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F8" w:rsidRPr="00EE72F8" w:rsidRDefault="00EE72F8" w:rsidP="00787FD6">
      <w:pPr>
        <w:widowControl/>
        <w:snapToGrid w:val="0"/>
        <w:spacing w:line="600" w:lineRule="atLeast"/>
        <w:jc w:val="center"/>
        <w:rPr>
          <w:rFonts w:ascii="楷体" w:eastAsia="楷体" w:hAnsi="楷体" w:cs="宋体" w:hint="eastAsia"/>
          <w:bCs/>
          <w:color w:val="434343"/>
          <w:kern w:val="0"/>
          <w:sz w:val="32"/>
          <w:szCs w:val="32"/>
        </w:rPr>
      </w:pPr>
      <w:r w:rsidRPr="00EE72F8">
        <w:rPr>
          <w:rFonts w:ascii="楷体" w:eastAsia="楷体" w:hAnsi="楷体" w:cs="宋体" w:hint="eastAsia"/>
          <w:bCs/>
          <w:color w:val="434343"/>
          <w:kern w:val="0"/>
          <w:sz w:val="32"/>
          <w:szCs w:val="32"/>
        </w:rPr>
        <w:t>宁招协［2018］5号</w:t>
      </w:r>
    </w:p>
    <w:p w:rsidR="00EE72F8" w:rsidRDefault="00EE72F8" w:rsidP="00787FD6">
      <w:pPr>
        <w:widowControl/>
        <w:snapToGrid w:val="0"/>
        <w:spacing w:line="600" w:lineRule="atLeast"/>
        <w:jc w:val="center"/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</w:pPr>
    </w:p>
    <w:p w:rsidR="00643785" w:rsidRDefault="008F6229" w:rsidP="00EE72F8">
      <w:pPr>
        <w:widowControl/>
        <w:snapToGrid w:val="0"/>
        <w:spacing w:line="600" w:lineRule="atLeast"/>
        <w:jc w:val="center"/>
        <w:rPr>
          <w:rFonts w:ascii="宋体" w:hAnsi="宋体" w:cs="宋体"/>
          <w:b/>
          <w:bCs/>
          <w:color w:val="434343"/>
          <w:kern w:val="0"/>
          <w:sz w:val="44"/>
          <w:szCs w:val="44"/>
        </w:rPr>
      </w:pPr>
      <w:r w:rsidRPr="00662C59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关于</w:t>
      </w:r>
      <w:r w:rsidR="00643785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开展</w:t>
      </w:r>
      <w:r w:rsidR="00787FD6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表彰</w:t>
      </w:r>
      <w:r w:rsidR="00643785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诚信自律建设</w:t>
      </w:r>
    </w:p>
    <w:p w:rsidR="00787FD6" w:rsidRPr="00662C59" w:rsidRDefault="00787FD6" w:rsidP="00787FD6">
      <w:pPr>
        <w:widowControl/>
        <w:snapToGrid w:val="0"/>
        <w:spacing w:line="600" w:lineRule="atLeast"/>
        <w:jc w:val="center"/>
        <w:rPr>
          <w:rFonts w:ascii="宋体" w:hAnsi="宋体" w:cs="宋体"/>
          <w:b/>
          <w:bCs/>
          <w:color w:val="43434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优秀</w:t>
      </w:r>
      <w:r w:rsidR="00F8110A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单位会员</w:t>
      </w:r>
      <w:r w:rsidRPr="00662C59">
        <w:rPr>
          <w:rFonts w:ascii="宋体" w:hAnsi="宋体" w:cs="宋体" w:hint="eastAsia"/>
          <w:b/>
          <w:bCs/>
          <w:color w:val="434343"/>
          <w:kern w:val="0"/>
          <w:sz w:val="44"/>
          <w:szCs w:val="44"/>
        </w:rPr>
        <w:t>活动的通知</w:t>
      </w:r>
    </w:p>
    <w:p w:rsidR="00F8110A" w:rsidRDefault="00F8110A" w:rsidP="00F8110A">
      <w:pPr>
        <w:widowControl/>
        <w:snapToGrid w:val="0"/>
        <w:spacing w:line="600" w:lineRule="atLeast"/>
        <w:jc w:val="center"/>
        <w:rPr>
          <w:rFonts w:ascii="宋体" w:hAnsi="宋体" w:cs="宋体"/>
          <w:b/>
          <w:bCs/>
          <w:color w:val="434343"/>
          <w:kern w:val="0"/>
          <w:sz w:val="44"/>
          <w:szCs w:val="44"/>
        </w:rPr>
      </w:pPr>
    </w:p>
    <w:p w:rsidR="008F6229" w:rsidRPr="00EE72F8" w:rsidRDefault="008F6229" w:rsidP="008F6229">
      <w:pPr>
        <w:widowControl/>
        <w:snapToGrid w:val="0"/>
        <w:spacing w:line="500" w:lineRule="atLeast"/>
        <w:jc w:val="left"/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</w:pPr>
      <w:r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各单位会员：</w:t>
      </w:r>
    </w:p>
    <w:p w:rsidR="008F6229" w:rsidRPr="00EE72F8" w:rsidRDefault="00461A6E" w:rsidP="00EE72F8">
      <w:pPr>
        <w:widowControl/>
        <w:pBdr>
          <w:bottom w:val="single" w:sz="4" w:space="0" w:color="E6E6E6"/>
        </w:pBdr>
        <w:spacing w:line="537" w:lineRule="atLeast"/>
        <w:ind w:firstLineChars="200" w:firstLine="640"/>
        <w:jc w:val="left"/>
        <w:outlineLvl w:val="0"/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</w:pPr>
      <w:r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国务院国发［2016］33号</w:t>
      </w:r>
      <w:r w:rsidR="00F04C7A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文明确</w:t>
      </w:r>
      <w:r w:rsidR="004E05A5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要求“鼓励行业协会商会完善会员企业信用评价机制”；</w:t>
      </w:r>
      <w:r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“推动行业协会商会加强诚信建设和行业自律，表彰诚信会员</w:t>
      </w:r>
      <w:r w:rsidR="00CC4D8D"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，讲好行业‘诚信故事’</w:t>
      </w:r>
      <w:r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”</w:t>
      </w:r>
      <w:r w:rsidR="00F04C7A"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。根据</w:t>
      </w:r>
      <w:r w:rsidR="00643785"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国务院</w:t>
      </w:r>
      <w:r w:rsidR="00F04C7A" w:rsidRPr="00EE72F8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文件精神，</w:t>
      </w:r>
      <w:r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为</w:t>
      </w:r>
      <w:r w:rsidR="000704D9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表彰先进，弘扬正能量，</w:t>
      </w:r>
      <w:r w:rsidR="00917E65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进一步</w:t>
      </w:r>
      <w:r w:rsidR="008F6229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促进</w:t>
      </w:r>
      <w:r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会员企业</w:t>
      </w:r>
      <w:r w:rsidR="008F6229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诚信</w:t>
      </w:r>
      <w:r w:rsidR="00211242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自律</w:t>
      </w:r>
      <w:r w:rsidR="008F6229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，</w:t>
      </w:r>
      <w:r w:rsidR="008F622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经</w:t>
      </w:r>
      <w:r w:rsidR="008F6229" w:rsidRPr="00EE72F8">
        <w:rPr>
          <w:rFonts w:asciiTheme="minorEastAsia" w:eastAsiaTheme="minorEastAsia" w:hAnsiTheme="minorEastAsia" w:cs="宋体" w:hint="eastAsia"/>
          <w:color w:val="333333"/>
          <w:kern w:val="0"/>
          <w:sz w:val="32"/>
          <w:szCs w:val="32"/>
        </w:rPr>
        <w:t>协会常务理事会</w:t>
      </w:r>
      <w:r w:rsidR="008F622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研究决定，</w:t>
      </w:r>
      <w:r w:rsidR="00970831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对</w:t>
      </w:r>
      <w:r w:rsidR="008F622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在</w:t>
      </w:r>
      <w:r w:rsidR="000704D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2017</w:t>
      </w:r>
      <w:r w:rsidR="001E5C8A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-201</w:t>
      </w:r>
      <w:r w:rsidR="000704D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8</w:t>
      </w:r>
      <w:r w:rsidR="001E5C8A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年</w:t>
      </w:r>
      <w:r w:rsidR="003E4A1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度</w:t>
      </w:r>
      <w:r w:rsidR="00970831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继续保持</w:t>
      </w:r>
      <w:r w:rsidR="008F6229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诚实守信</w:t>
      </w:r>
      <w:r w:rsidR="00970831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的</w:t>
      </w:r>
      <w:r w:rsidR="002F0AA0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优秀</w:t>
      </w:r>
      <w:r w:rsidR="008F6229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单位</w:t>
      </w:r>
      <w:r w:rsidR="00F8110A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会员</w:t>
      </w:r>
      <w:r w:rsidR="00970831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开展</w:t>
      </w:r>
      <w:r w:rsidR="008F622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>表彰活动</w:t>
      </w:r>
      <w:r w:rsidR="008F6229" w:rsidRPr="00EE72F8">
        <w:rPr>
          <w:rFonts w:asciiTheme="minorEastAsia" w:eastAsiaTheme="minorEastAsia" w:hAnsiTheme="minorEastAsia" w:cs="宋体" w:hint="eastAsia"/>
          <w:bCs/>
          <w:color w:val="434343"/>
          <w:kern w:val="0"/>
          <w:sz w:val="32"/>
          <w:szCs w:val="32"/>
        </w:rPr>
        <w:t>。</w:t>
      </w:r>
      <w:r w:rsidR="008F6229" w:rsidRPr="00EE72F8">
        <w:rPr>
          <w:rFonts w:asciiTheme="minorEastAsia" w:eastAsiaTheme="minorEastAsia" w:hAnsiTheme="minorEastAsia" w:cs="宋体" w:hint="eastAsia"/>
          <w:color w:val="434343"/>
          <w:kern w:val="0"/>
          <w:sz w:val="32"/>
          <w:szCs w:val="32"/>
        </w:rPr>
        <w:t xml:space="preserve">现将有关事项通知如下： </w:t>
      </w:r>
    </w:p>
    <w:p w:rsidR="008F6229" w:rsidRPr="00A538D1" w:rsidRDefault="008F6229" w:rsidP="00A538D1">
      <w:pPr>
        <w:widowControl/>
        <w:snapToGrid w:val="0"/>
        <w:spacing w:line="500" w:lineRule="atLeast"/>
        <w:ind w:firstLineChars="200" w:firstLine="643"/>
        <w:jc w:val="left"/>
        <w:rPr>
          <w:rFonts w:asciiTheme="minorEastAsia" w:eastAsiaTheme="minorEastAsia" w:hAnsiTheme="minorEastAsia" w:cs="宋体"/>
          <w:color w:val="434343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b/>
          <w:color w:val="434343"/>
          <w:kern w:val="0"/>
          <w:sz w:val="32"/>
          <w:szCs w:val="32"/>
        </w:rPr>
        <w:t>一、</w:t>
      </w:r>
      <w:r w:rsidR="0097083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表彰</w:t>
      </w:r>
      <w:r w:rsidRPr="008029F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范围：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各单位会员</w:t>
      </w:r>
      <w:r w:rsidR="005D1FCB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</w:p>
    <w:p w:rsidR="008F6229" w:rsidRPr="008029FE" w:rsidRDefault="008F6229" w:rsidP="008029FE">
      <w:pPr>
        <w:ind w:firstLineChars="200" w:firstLine="643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二、</w:t>
      </w:r>
      <w:r w:rsidR="0097083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表彰</w:t>
      </w:r>
      <w:r w:rsidRPr="008029F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原则：</w:t>
      </w:r>
    </w:p>
    <w:p w:rsidR="008F6229" w:rsidRPr="008029FE" w:rsidRDefault="008F6229" w:rsidP="008F6229">
      <w:pPr>
        <w:ind w:left="645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1、坚持公开、公平、公正原则；</w:t>
      </w:r>
    </w:p>
    <w:p w:rsidR="008F6229" w:rsidRPr="008029FE" w:rsidRDefault="008F6229" w:rsidP="008F6229">
      <w:pPr>
        <w:ind w:left="645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2、坚持自愿申报原则；</w:t>
      </w:r>
    </w:p>
    <w:p w:rsidR="00CC7401" w:rsidRDefault="008F6229" w:rsidP="008029FE">
      <w:pPr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  <w:sectPr w:rsidR="00CC7401" w:rsidSect="00CC7401">
          <w:footerReference w:type="even" r:id="rId6"/>
          <w:footerReference w:type="default" r:id="rId7"/>
          <w:pgSz w:w="11906" w:h="16838"/>
          <w:pgMar w:top="3686" w:right="1797" w:bottom="1440" w:left="1797" w:header="851" w:footer="992" w:gutter="0"/>
          <w:cols w:space="425"/>
          <w:docGrid w:type="lines" w:linePitch="312"/>
        </w:sect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3、凡自愿参与本次</w:t>
      </w:r>
      <w:r w:rsidR="00970831">
        <w:rPr>
          <w:rFonts w:asciiTheme="minorEastAsia" w:eastAsiaTheme="minorEastAsia" w:hAnsiTheme="minorEastAsia" w:hint="eastAsia"/>
          <w:kern w:val="0"/>
          <w:sz w:val="32"/>
          <w:szCs w:val="32"/>
        </w:rPr>
        <w:t>表彰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活动的单位</w:t>
      </w:r>
      <w:r w:rsidR="00EE72F8">
        <w:rPr>
          <w:rFonts w:asciiTheme="minorEastAsia" w:eastAsiaTheme="minorEastAsia" w:hAnsiTheme="minorEastAsia" w:hint="eastAsia"/>
          <w:kern w:val="0"/>
          <w:sz w:val="32"/>
          <w:szCs w:val="32"/>
        </w:rPr>
        <w:t>会员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，一律递交申报材料诚信承诺书</w:t>
      </w:r>
      <w:r w:rsidR="001A148D">
        <w:rPr>
          <w:rFonts w:asciiTheme="minorEastAsia" w:eastAsiaTheme="minorEastAsia" w:hAnsiTheme="minorEastAsia" w:hint="eastAsia"/>
          <w:kern w:val="0"/>
          <w:sz w:val="32"/>
          <w:szCs w:val="32"/>
        </w:rPr>
        <w:t>（见附件一）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；</w:t>
      </w:r>
    </w:p>
    <w:p w:rsidR="008F6229" w:rsidRPr="008029FE" w:rsidRDefault="008F6229" w:rsidP="008029FE">
      <w:pPr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lastRenderedPageBreak/>
        <w:t>4、本次</w:t>
      </w:r>
      <w:r w:rsidR="00970831">
        <w:rPr>
          <w:rFonts w:asciiTheme="minorEastAsia" w:eastAsiaTheme="minorEastAsia" w:hAnsiTheme="minorEastAsia" w:hint="eastAsia"/>
          <w:kern w:val="0"/>
          <w:sz w:val="32"/>
          <w:szCs w:val="32"/>
        </w:rPr>
        <w:t>表彰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为协会公益活动，不向参评的单位</w:t>
      </w:r>
      <w:r w:rsidR="00EE72F8">
        <w:rPr>
          <w:rFonts w:asciiTheme="minorEastAsia" w:eastAsiaTheme="minorEastAsia" w:hAnsiTheme="minorEastAsia" w:hint="eastAsia"/>
          <w:kern w:val="0"/>
          <w:sz w:val="32"/>
          <w:szCs w:val="32"/>
        </w:rPr>
        <w:t>会员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收取任何费用；</w:t>
      </w:r>
    </w:p>
    <w:p w:rsidR="008F6229" w:rsidRPr="008029FE" w:rsidRDefault="008F6229" w:rsidP="003369F9">
      <w:pPr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5</w:t>
      </w:r>
      <w:r w:rsidR="003369F9">
        <w:rPr>
          <w:rFonts w:asciiTheme="minorEastAsia" w:eastAsiaTheme="minorEastAsia" w:hAnsiTheme="minorEastAsia" w:hint="eastAsia"/>
          <w:kern w:val="0"/>
          <w:sz w:val="32"/>
          <w:szCs w:val="32"/>
        </w:rPr>
        <w:t>、</w:t>
      </w:r>
      <w:r w:rsidR="00E33B68">
        <w:rPr>
          <w:rFonts w:asciiTheme="minorEastAsia" w:eastAsiaTheme="minorEastAsia" w:hAnsiTheme="minorEastAsia" w:hint="eastAsia"/>
          <w:kern w:val="0"/>
          <w:sz w:val="32"/>
          <w:szCs w:val="32"/>
        </w:rPr>
        <w:t>认真组织，严格</w:t>
      </w:r>
      <w:r w:rsidR="00970831">
        <w:rPr>
          <w:rFonts w:asciiTheme="minorEastAsia" w:eastAsiaTheme="minorEastAsia" w:hAnsiTheme="minorEastAsia" w:hint="eastAsia"/>
          <w:kern w:val="0"/>
          <w:sz w:val="32"/>
          <w:szCs w:val="32"/>
        </w:rPr>
        <w:t>审核</w:t>
      </w:r>
      <w:r w:rsidR="00E33B68">
        <w:rPr>
          <w:rFonts w:asciiTheme="minorEastAsia" w:eastAsiaTheme="minorEastAsia" w:hAnsiTheme="minorEastAsia" w:hint="eastAsia"/>
          <w:kern w:val="0"/>
          <w:sz w:val="32"/>
          <w:szCs w:val="32"/>
        </w:rPr>
        <w:t>。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表彰包括：自愿申报、</w:t>
      </w:r>
      <w:r w:rsidR="00417D36"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信用查询、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组织评审、实施公示、通报表彰。</w:t>
      </w:r>
    </w:p>
    <w:p w:rsidR="008F6229" w:rsidRPr="008029FE" w:rsidRDefault="008F6229" w:rsidP="008029FE">
      <w:pPr>
        <w:ind w:firstLineChars="200" w:firstLine="643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三、</w:t>
      </w:r>
      <w:r w:rsidR="00970831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表彰</w:t>
      </w:r>
      <w:r w:rsidRPr="008029FE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条件：</w:t>
      </w:r>
    </w:p>
    <w:p w:rsidR="008F6229" w:rsidRPr="008029FE" w:rsidRDefault="008F6229" w:rsidP="008029FE">
      <w:pPr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1</w:t>
      </w:r>
      <w:r w:rsidR="00AB7AFD">
        <w:rPr>
          <w:rFonts w:asciiTheme="minorEastAsia" w:eastAsiaTheme="minorEastAsia" w:hAnsiTheme="minorEastAsia" w:hint="eastAsia"/>
          <w:kern w:val="0"/>
          <w:sz w:val="32"/>
          <w:szCs w:val="32"/>
        </w:rPr>
        <w:t>、认真学习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和遵守招投标相关法律法规，依法经营好；无违法交易、商业贿赂、围标串标等不正当竞争行为和受到相关部门处罚的不良记录。</w:t>
      </w:r>
    </w:p>
    <w:p w:rsidR="008F6229" w:rsidRPr="008029FE" w:rsidRDefault="008F6229" w:rsidP="008029FE">
      <w:pPr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2、招标投标活动中，单位员工诚实守信、职业道德好；无弄虚作假、恶意投诉、失信、违约、欺诈等行为。</w:t>
      </w:r>
    </w:p>
    <w:p w:rsidR="008F6229" w:rsidRPr="008029FE" w:rsidRDefault="008F6229" w:rsidP="008029FE">
      <w:pPr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3、企业</w:t>
      </w:r>
      <w:r w:rsidR="00E00469">
        <w:rPr>
          <w:rFonts w:asciiTheme="minorEastAsia" w:eastAsiaTheme="minorEastAsia" w:hAnsiTheme="minorEastAsia" w:hint="eastAsia"/>
          <w:kern w:val="0"/>
          <w:sz w:val="32"/>
          <w:szCs w:val="32"/>
        </w:rPr>
        <w:t>业绩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、</w:t>
      </w:r>
      <w:r w:rsidR="00E00469"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效益和</w:t>
      </w: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劳资关系好；无偷、漏税和危害生态环境安全行为。</w:t>
      </w:r>
    </w:p>
    <w:p w:rsidR="008F6229" w:rsidRPr="008029FE" w:rsidRDefault="008F6229" w:rsidP="008029FE">
      <w:pPr>
        <w:spacing w:line="600" w:lineRule="exact"/>
        <w:ind w:firstLineChars="200" w:firstLine="640"/>
        <w:rPr>
          <w:rFonts w:asciiTheme="minorEastAsia" w:eastAsiaTheme="minorEastAsia" w:hAnsiTheme="minorEastAsia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kern w:val="0"/>
          <w:sz w:val="32"/>
          <w:szCs w:val="32"/>
        </w:rPr>
        <w:t>4、遵守协会章程，履行会员义务和行业自律公约好；无不缴会费、不支持协会活动行为。</w:t>
      </w:r>
    </w:p>
    <w:p w:rsidR="008F6229" w:rsidRPr="008029FE" w:rsidRDefault="00C4753E" w:rsidP="008029FE">
      <w:pPr>
        <w:spacing w:line="600" w:lineRule="exact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四</w:t>
      </w:r>
      <w:r w:rsidR="008F6229" w:rsidRPr="008029FE">
        <w:rPr>
          <w:rFonts w:asciiTheme="minorEastAsia" w:eastAsiaTheme="minorEastAsia" w:hAnsiTheme="minorEastAsia" w:hint="eastAsia"/>
          <w:b/>
          <w:sz w:val="32"/>
          <w:szCs w:val="32"/>
        </w:rPr>
        <w:t>、组织实施事宜：</w:t>
      </w:r>
      <w:r w:rsidR="008F6229" w:rsidRPr="008029FE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8F6229" w:rsidRPr="008029FE" w:rsidRDefault="008F6229" w:rsidP="008029FE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sz w:val="32"/>
          <w:szCs w:val="32"/>
        </w:rPr>
        <w:t>1、按照文件要求自愿申报，并填写相关申报表（见附件</w:t>
      </w:r>
      <w:r w:rsidR="001A148D">
        <w:rPr>
          <w:rFonts w:asciiTheme="minorEastAsia" w:eastAsiaTheme="minorEastAsia" w:hAnsiTheme="minorEastAsia" w:hint="eastAsia"/>
          <w:sz w:val="32"/>
          <w:szCs w:val="32"/>
        </w:rPr>
        <w:t>二</w:t>
      </w:r>
      <w:r w:rsidRPr="008029FE">
        <w:rPr>
          <w:rFonts w:asciiTheme="minorEastAsia" w:eastAsiaTheme="minorEastAsia" w:hAnsiTheme="minorEastAsia" w:hint="eastAsia"/>
          <w:sz w:val="32"/>
          <w:szCs w:val="32"/>
        </w:rPr>
        <w:t>）；申报表（一式两份）均需加盖单位印章后，直接报送（或邮寄）南京招标投标协会秘书处；报送截止日期为</w:t>
      </w:r>
      <w:r w:rsidR="00787FD6">
        <w:rPr>
          <w:rFonts w:asciiTheme="minorEastAsia" w:eastAsiaTheme="minorEastAsia" w:hAnsiTheme="minorEastAsia" w:hint="eastAsia"/>
          <w:sz w:val="32"/>
          <w:szCs w:val="32"/>
        </w:rPr>
        <w:t>2019</w:t>
      </w:r>
      <w:r w:rsidRPr="008029FE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787FD6">
        <w:rPr>
          <w:rFonts w:asciiTheme="minorEastAsia" w:eastAsiaTheme="minorEastAsia" w:hAnsiTheme="minorEastAsia" w:hint="eastAsia"/>
          <w:sz w:val="32"/>
          <w:szCs w:val="32"/>
        </w:rPr>
        <w:t>2</w:t>
      </w:r>
      <w:r w:rsidRPr="008029FE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52D78">
        <w:rPr>
          <w:rFonts w:asciiTheme="minorEastAsia" w:eastAsiaTheme="minorEastAsia" w:hAnsiTheme="minorEastAsia" w:hint="eastAsia"/>
          <w:sz w:val="32"/>
          <w:szCs w:val="32"/>
        </w:rPr>
        <w:t>15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日。</w:t>
      </w:r>
    </w:p>
    <w:p w:rsidR="008F6229" w:rsidRPr="008029FE" w:rsidRDefault="008F6229" w:rsidP="008029FE">
      <w:pPr>
        <w:spacing w:line="600" w:lineRule="exact"/>
        <w:ind w:firstLineChars="200" w:firstLine="640"/>
        <w:jc w:val="left"/>
        <w:rPr>
          <w:rFonts w:asciiTheme="minorEastAsia" w:eastAsiaTheme="minorEastAsia" w:hAnsiTheme="minorEastAsia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sz w:val="32"/>
          <w:szCs w:val="32"/>
        </w:rPr>
        <w:t>2、</w:t>
      </w:r>
      <w:r w:rsidR="00417D36" w:rsidRPr="008029FE">
        <w:rPr>
          <w:rFonts w:asciiTheme="minorEastAsia" w:eastAsiaTheme="minorEastAsia" w:hAnsiTheme="minorEastAsia" w:hint="eastAsia"/>
          <w:sz w:val="32"/>
          <w:szCs w:val="32"/>
        </w:rPr>
        <w:t>进行信用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信息</w:t>
      </w:r>
      <w:r w:rsidR="00417D36" w:rsidRPr="008029FE">
        <w:rPr>
          <w:rFonts w:asciiTheme="minorEastAsia" w:eastAsiaTheme="minorEastAsia" w:hAnsiTheme="minorEastAsia" w:hint="eastAsia"/>
          <w:sz w:val="32"/>
          <w:szCs w:val="32"/>
        </w:rPr>
        <w:t>查询；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邀请相关部门领导和专家学者组成审</w:t>
      </w:r>
      <w:r w:rsidR="00970831">
        <w:rPr>
          <w:rFonts w:asciiTheme="minorEastAsia" w:eastAsiaTheme="minorEastAsia" w:hAnsiTheme="minorEastAsia" w:hint="eastAsia"/>
          <w:sz w:val="32"/>
          <w:szCs w:val="32"/>
        </w:rPr>
        <w:t>核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小组，实施</w:t>
      </w:r>
      <w:r w:rsidR="00970831">
        <w:rPr>
          <w:rFonts w:asciiTheme="minorEastAsia" w:eastAsiaTheme="minorEastAsia" w:hAnsiTheme="minorEastAsia" w:hint="eastAsia"/>
          <w:sz w:val="32"/>
          <w:szCs w:val="32"/>
        </w:rPr>
        <w:t>审核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工作；</w:t>
      </w:r>
      <w:r w:rsidRPr="008029FE">
        <w:rPr>
          <w:rFonts w:asciiTheme="minorEastAsia" w:eastAsiaTheme="minorEastAsia" w:hAnsiTheme="minorEastAsia" w:hint="eastAsia"/>
          <w:sz w:val="32"/>
          <w:szCs w:val="32"/>
        </w:rPr>
        <w:t>初评结果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通过协会网站</w:t>
      </w:r>
      <w:r w:rsidRPr="008029FE">
        <w:rPr>
          <w:rFonts w:asciiTheme="minorEastAsia" w:eastAsiaTheme="minorEastAsia" w:hAnsiTheme="minorEastAsia" w:hint="eastAsia"/>
          <w:sz w:val="32"/>
          <w:szCs w:val="32"/>
        </w:rPr>
        <w:t>予以公示，接受社会</w:t>
      </w:r>
      <w:r w:rsidR="00296760">
        <w:rPr>
          <w:rFonts w:asciiTheme="minorEastAsia" w:eastAsiaTheme="minorEastAsia" w:hAnsiTheme="minorEastAsia" w:hint="eastAsia"/>
          <w:sz w:val="32"/>
          <w:szCs w:val="32"/>
        </w:rPr>
        <w:t>、会员和相关部门监督；最后</w:t>
      </w:r>
      <w:r w:rsidR="00417D36" w:rsidRPr="008029FE">
        <w:rPr>
          <w:rFonts w:asciiTheme="minorEastAsia" w:eastAsiaTheme="minorEastAsia" w:hAnsiTheme="minorEastAsia" w:hint="eastAsia"/>
          <w:sz w:val="32"/>
          <w:szCs w:val="32"/>
        </w:rPr>
        <w:t>协会常务理事会研究确定，并予以通报表彰、</w:t>
      </w:r>
      <w:r w:rsidR="00787FD6">
        <w:rPr>
          <w:rFonts w:asciiTheme="minorEastAsia" w:eastAsiaTheme="minorEastAsia" w:hAnsiTheme="minorEastAsia" w:hint="eastAsia"/>
          <w:sz w:val="32"/>
          <w:szCs w:val="32"/>
        </w:rPr>
        <w:t>颁发奖牌、证书；</w:t>
      </w:r>
      <w:r w:rsidR="00DA50CA">
        <w:rPr>
          <w:rFonts w:asciiTheme="minorEastAsia" w:eastAsiaTheme="minorEastAsia" w:hAnsiTheme="minorEastAsia" w:hint="eastAsia"/>
          <w:sz w:val="32"/>
          <w:szCs w:val="32"/>
        </w:rPr>
        <w:t>供</w:t>
      </w:r>
      <w:r w:rsidR="00787FD6">
        <w:rPr>
          <w:rFonts w:asciiTheme="minorEastAsia" w:eastAsiaTheme="minorEastAsia" w:hAnsiTheme="minorEastAsia" w:hint="eastAsia"/>
          <w:sz w:val="32"/>
          <w:szCs w:val="32"/>
        </w:rPr>
        <w:t>相关部</w:t>
      </w:r>
      <w:r w:rsidR="00787FD6">
        <w:rPr>
          <w:rFonts w:asciiTheme="minorEastAsia" w:eastAsiaTheme="minorEastAsia" w:hAnsiTheme="minorEastAsia" w:hint="eastAsia"/>
          <w:sz w:val="32"/>
          <w:szCs w:val="32"/>
        </w:rPr>
        <w:lastRenderedPageBreak/>
        <w:t>门在招投标企业信用评审中作为</w:t>
      </w:r>
      <w:r w:rsidR="00DA50CA">
        <w:rPr>
          <w:rFonts w:asciiTheme="minorEastAsia" w:eastAsiaTheme="minorEastAsia" w:hAnsiTheme="minorEastAsia" w:hint="eastAsia"/>
          <w:sz w:val="32"/>
          <w:szCs w:val="32"/>
        </w:rPr>
        <w:t>加分</w:t>
      </w:r>
      <w:r w:rsidR="00E05E59">
        <w:rPr>
          <w:rFonts w:asciiTheme="minorEastAsia" w:eastAsiaTheme="minorEastAsia" w:hAnsiTheme="minorEastAsia" w:hint="eastAsia"/>
          <w:sz w:val="32"/>
          <w:szCs w:val="32"/>
        </w:rPr>
        <w:t>参考。</w:t>
      </w:r>
    </w:p>
    <w:p w:rsidR="008F6229" w:rsidRPr="008029FE" w:rsidRDefault="008F6229" w:rsidP="00296760">
      <w:pPr>
        <w:spacing w:line="60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8029FE">
        <w:rPr>
          <w:rFonts w:asciiTheme="minorEastAsia" w:eastAsiaTheme="minorEastAsia" w:hAnsiTheme="minorEastAsia" w:hint="eastAsia"/>
          <w:sz w:val="32"/>
          <w:szCs w:val="32"/>
        </w:rPr>
        <w:t>3、联系方式：</w:t>
      </w:r>
    </w:p>
    <w:p w:rsidR="008F6229" w:rsidRPr="008029FE" w:rsidRDefault="008F6229" w:rsidP="00296760">
      <w:pPr>
        <w:pStyle w:val="msonormal1"/>
        <w:widowControl/>
        <w:spacing w:line="520" w:lineRule="exact"/>
        <w:ind w:firstLineChars="200" w:firstLine="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收件人名称：南京招标投标协会秘书处</w:t>
      </w:r>
    </w:p>
    <w:p w:rsidR="008F6229" w:rsidRPr="008029FE" w:rsidRDefault="008F6229" w:rsidP="00296760">
      <w:pPr>
        <w:pStyle w:val="msonormal1"/>
        <w:widowControl/>
        <w:spacing w:line="520" w:lineRule="exact"/>
        <w:ind w:firstLineChars="200" w:firstLine="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地      址：南京市</w:t>
      </w:r>
      <w:r w:rsidR="00967592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中山北路346号舜泰楼二楼</w:t>
      </w:r>
      <w:r w:rsidR="000704D9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202室</w:t>
      </w:r>
    </w:p>
    <w:p w:rsidR="008F6229" w:rsidRPr="008029FE" w:rsidRDefault="008F6229" w:rsidP="00296760">
      <w:pPr>
        <w:pStyle w:val="msonormal1"/>
        <w:widowControl/>
        <w:spacing w:line="520" w:lineRule="exact"/>
        <w:ind w:firstLineChars="200" w:firstLine="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联  系  人：</w:t>
      </w:r>
      <w:r w:rsidR="00967592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郭雨龙</w:t>
      </w: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  手机号 </w:t>
      </w:r>
      <w:r w:rsidR="00967592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13770590068</w:t>
      </w:r>
    </w:p>
    <w:p w:rsidR="008F6229" w:rsidRPr="008029FE" w:rsidRDefault="008F6229" w:rsidP="008F6229">
      <w:pPr>
        <w:pStyle w:val="msonormal1"/>
        <w:widowControl/>
        <w:spacing w:line="520" w:lineRule="exact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　</w:t>
      </w:r>
      <w:r w:rsidR="0016110B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 </w:t>
      </w:r>
      <w:r w:rsidR="00296760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 </w:t>
      </w: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电话（传真）：025—83600950 </w:t>
      </w:r>
    </w:p>
    <w:p w:rsidR="008F6229" w:rsidRDefault="008F6229" w:rsidP="001D4693">
      <w:pPr>
        <w:pStyle w:val="msonormal1"/>
        <w:widowControl/>
        <w:spacing w:line="480" w:lineRule="auto"/>
        <w:ind w:firstLine="63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电子邮箱：</w:t>
      </w:r>
      <w:hyperlink r:id="rId8" w:history="1">
        <w:r w:rsidR="009B1BF9" w:rsidRPr="00EF2BD3">
          <w:rPr>
            <w:rStyle w:val="a7"/>
            <w:rFonts w:asciiTheme="minorEastAsia" w:eastAsiaTheme="minorEastAsia" w:hAnsiTheme="minorEastAsia" w:cs="宋体" w:hint="eastAsia"/>
            <w:kern w:val="0"/>
            <w:sz w:val="32"/>
            <w:szCs w:val="32"/>
          </w:rPr>
          <w:t>381813241@qq.com</w:t>
        </w:r>
      </w:hyperlink>
    </w:p>
    <w:p w:rsidR="001D4693" w:rsidRPr="008029FE" w:rsidRDefault="001D4693" w:rsidP="001D4693">
      <w:pPr>
        <w:pStyle w:val="msonormal1"/>
        <w:widowControl/>
        <w:spacing w:line="480" w:lineRule="auto"/>
        <w:ind w:firstLine="63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网    址：</w:t>
      </w:r>
      <w:r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  <w:t>http://</w:t>
      </w:r>
      <w:r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www.njzbtb.com/</w:t>
      </w:r>
    </w:p>
    <w:p w:rsidR="008F6229" w:rsidRPr="008029FE" w:rsidRDefault="008F6229" w:rsidP="00296760">
      <w:pPr>
        <w:pStyle w:val="msonormal1"/>
        <w:widowControl/>
        <w:spacing w:line="520" w:lineRule="exact"/>
        <w:ind w:firstLineChars="200" w:firstLine="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邮</w:t>
      </w:r>
      <w:r w:rsidR="00A4045B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 xml:space="preserve">   </w:t>
      </w: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编：2100</w:t>
      </w:r>
      <w:r w:rsidR="00967592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03</w:t>
      </w:r>
    </w:p>
    <w:p w:rsidR="008F6229" w:rsidRPr="008029FE" w:rsidRDefault="008F6229" w:rsidP="008F6229">
      <w:pPr>
        <w:pStyle w:val="msonormal1"/>
        <w:widowControl/>
        <w:spacing w:line="520" w:lineRule="exact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F6229" w:rsidP="008029FE">
      <w:pPr>
        <w:pStyle w:val="msonormal1"/>
        <w:widowControl/>
        <w:spacing w:line="520" w:lineRule="exact"/>
        <w:ind w:firstLineChars="1750" w:firstLine="560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F6229" w:rsidP="008029FE">
      <w:pPr>
        <w:pStyle w:val="msonormal1"/>
        <w:widowControl/>
        <w:spacing w:line="520" w:lineRule="exact"/>
        <w:ind w:firstLineChars="1750" w:firstLine="560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F6229" w:rsidP="008029FE">
      <w:pPr>
        <w:pStyle w:val="msonormal1"/>
        <w:widowControl/>
        <w:spacing w:line="520" w:lineRule="exact"/>
        <w:ind w:firstLineChars="1750" w:firstLine="560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F6229" w:rsidP="00EE72F8">
      <w:pPr>
        <w:pStyle w:val="msonormal1"/>
        <w:widowControl/>
        <w:spacing w:line="520" w:lineRule="exact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F6229" w:rsidP="00296760">
      <w:pPr>
        <w:pStyle w:val="msonormal1"/>
        <w:widowControl/>
        <w:spacing w:line="520" w:lineRule="exact"/>
        <w:ind w:firstLineChars="1450" w:firstLine="4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南京招标投标协会</w:t>
      </w:r>
    </w:p>
    <w:p w:rsidR="008F6229" w:rsidRPr="008029FE" w:rsidRDefault="008F6229" w:rsidP="008029FE">
      <w:pPr>
        <w:pStyle w:val="msonormal1"/>
        <w:widowControl/>
        <w:spacing w:line="520" w:lineRule="exact"/>
        <w:ind w:firstLineChars="1745" w:firstLine="5584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8F6229" w:rsidRPr="008029FE" w:rsidRDefault="008609FD" w:rsidP="00296760">
      <w:pPr>
        <w:pStyle w:val="msonormal1"/>
        <w:widowControl/>
        <w:spacing w:line="520" w:lineRule="exact"/>
        <w:ind w:firstLineChars="1450" w:firstLine="464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  <w:r>
        <w:rPr>
          <w:rFonts w:asciiTheme="minorEastAsia" w:eastAsiaTheme="minorEastAsia" w:hAnsiTheme="minorEastAsia" w:cs="宋体"/>
          <w:noProof/>
          <w:color w:val="1A0C01"/>
          <w:kern w:val="0"/>
          <w:sz w:val="32"/>
          <w:szCs w:val="32"/>
        </w:rPr>
        <w:pict>
          <v:line id="_x0000_s1034" style="position:absolute;left:0;text-align:left;z-index:251668480" from="36.2pt,122.25pt" to="36.2pt,122.25pt"/>
        </w:pict>
      </w:r>
      <w:r w:rsidR="009B1BF9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2018</w:t>
      </w:r>
      <w:r w:rsidR="008F6229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年</w:t>
      </w:r>
      <w:r w:rsidR="0075466A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12</w:t>
      </w:r>
      <w:r w:rsidR="008F6229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月</w:t>
      </w:r>
      <w:r w:rsidR="0075466A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26</w:t>
      </w:r>
      <w:r w:rsidR="008F6229" w:rsidRPr="008029FE"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  <w:t>日</w:t>
      </w:r>
    </w:p>
    <w:p w:rsidR="00211242" w:rsidRPr="008029FE" w:rsidRDefault="00211242" w:rsidP="008029FE">
      <w:pPr>
        <w:pStyle w:val="msonormal1"/>
        <w:widowControl/>
        <w:spacing w:line="520" w:lineRule="exact"/>
        <w:ind w:firstLineChars="1400" w:firstLine="4480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p w:rsidR="00211242" w:rsidRDefault="00211242" w:rsidP="008029FE">
      <w:pPr>
        <w:pStyle w:val="msonormal1"/>
        <w:widowControl/>
        <w:spacing w:line="520" w:lineRule="exact"/>
        <w:ind w:firstLineChars="1400" w:firstLine="4480"/>
        <w:jc w:val="left"/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</w:pPr>
    </w:p>
    <w:p w:rsidR="00CC7401" w:rsidRDefault="00CC7401" w:rsidP="008029FE">
      <w:pPr>
        <w:pStyle w:val="msonormal1"/>
        <w:widowControl/>
        <w:spacing w:line="520" w:lineRule="exact"/>
        <w:ind w:firstLineChars="1400" w:firstLine="4480"/>
        <w:jc w:val="left"/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</w:pPr>
    </w:p>
    <w:p w:rsidR="00CC7401" w:rsidRDefault="00CC7401" w:rsidP="008029FE">
      <w:pPr>
        <w:pStyle w:val="msonormal1"/>
        <w:widowControl/>
        <w:spacing w:line="520" w:lineRule="exact"/>
        <w:ind w:firstLineChars="1400" w:firstLine="4480"/>
        <w:jc w:val="left"/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</w:pPr>
    </w:p>
    <w:p w:rsidR="008029FE" w:rsidRPr="008029FE" w:rsidRDefault="008029FE" w:rsidP="00F04C7A">
      <w:pPr>
        <w:pStyle w:val="msonormal1"/>
        <w:widowControl/>
        <w:spacing w:line="520" w:lineRule="exact"/>
        <w:jc w:val="left"/>
        <w:rPr>
          <w:rFonts w:asciiTheme="minorEastAsia" w:eastAsiaTheme="minorEastAsia" w:hAnsiTheme="minorEastAsia" w:cs="宋体"/>
          <w:color w:val="1A0C01"/>
          <w:kern w:val="0"/>
          <w:sz w:val="32"/>
          <w:szCs w:val="32"/>
        </w:rPr>
      </w:pP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8F6229" w:rsidRPr="008029FE" w:rsidTr="005C75D8">
        <w:trPr>
          <w:trHeight w:val="511"/>
        </w:trPr>
        <w:tc>
          <w:tcPr>
            <w:tcW w:w="8640" w:type="dxa"/>
            <w:tcBorders>
              <w:left w:val="nil"/>
              <w:right w:val="nil"/>
            </w:tcBorders>
          </w:tcPr>
          <w:p w:rsidR="008F6229" w:rsidRPr="008029FE" w:rsidRDefault="008F6229" w:rsidP="00A23EA5">
            <w:pPr>
              <w:rPr>
                <w:rFonts w:asciiTheme="minorEastAsia" w:eastAsiaTheme="minorEastAsia" w:hAnsiTheme="minorEastAsia" w:cs="宋体"/>
                <w:color w:val="1A0C01"/>
                <w:kern w:val="0"/>
                <w:sz w:val="32"/>
                <w:szCs w:val="32"/>
              </w:rPr>
            </w:pPr>
            <w:r w:rsidRPr="008029FE">
              <w:rPr>
                <w:rFonts w:asciiTheme="minorEastAsia" w:eastAsiaTheme="minorEastAsia" w:hAnsiTheme="minorEastAsia" w:cs="宋体" w:hint="eastAsia"/>
                <w:color w:val="1A0C01"/>
                <w:kern w:val="0"/>
                <w:sz w:val="32"/>
                <w:szCs w:val="32"/>
              </w:rPr>
              <w:t>报：市民政局</w:t>
            </w:r>
          </w:p>
        </w:tc>
      </w:tr>
      <w:tr w:rsidR="008F6229" w:rsidRPr="008029FE" w:rsidTr="005C75D8">
        <w:trPr>
          <w:trHeight w:val="491"/>
        </w:trPr>
        <w:tc>
          <w:tcPr>
            <w:tcW w:w="8640" w:type="dxa"/>
            <w:tcBorders>
              <w:left w:val="nil"/>
              <w:right w:val="nil"/>
            </w:tcBorders>
          </w:tcPr>
          <w:p w:rsidR="008F6229" w:rsidRPr="008029FE" w:rsidRDefault="008F6229" w:rsidP="005C75D8">
            <w:pPr>
              <w:rPr>
                <w:rFonts w:asciiTheme="minorEastAsia" w:eastAsiaTheme="minorEastAsia" w:hAnsiTheme="minorEastAsia" w:cs="宋体"/>
                <w:color w:val="1A0C01"/>
                <w:kern w:val="0"/>
                <w:sz w:val="32"/>
                <w:szCs w:val="32"/>
              </w:rPr>
            </w:pPr>
            <w:r w:rsidRPr="008029FE">
              <w:rPr>
                <w:rFonts w:asciiTheme="minorEastAsia" w:eastAsiaTheme="minorEastAsia" w:hAnsiTheme="minorEastAsia" w:cs="宋体" w:hint="eastAsia"/>
                <w:color w:val="1A0C01"/>
                <w:kern w:val="0"/>
                <w:sz w:val="32"/>
                <w:szCs w:val="32"/>
              </w:rPr>
              <w:t>发：各会员单位和个人会员</w:t>
            </w:r>
          </w:p>
        </w:tc>
      </w:tr>
    </w:tbl>
    <w:p w:rsidR="00CC7401" w:rsidRDefault="00CC7401" w:rsidP="008F6229">
      <w:pPr>
        <w:rPr>
          <w:rFonts w:asciiTheme="minorEastAsia" w:eastAsiaTheme="minorEastAsia" w:hAnsiTheme="minorEastAsia" w:cs="宋体" w:hint="eastAsia"/>
          <w:color w:val="1A0C01"/>
          <w:kern w:val="0"/>
          <w:sz w:val="32"/>
          <w:szCs w:val="32"/>
        </w:rPr>
      </w:pPr>
    </w:p>
    <w:p w:rsidR="00CC7401" w:rsidRDefault="00CC7401" w:rsidP="008F6229">
      <w:pPr>
        <w:rPr>
          <w:rFonts w:ascii="宋体" w:hAnsi="宋体" w:cs="宋体" w:hint="eastAsia"/>
          <w:color w:val="1A0C01"/>
          <w:kern w:val="0"/>
          <w:sz w:val="32"/>
          <w:szCs w:val="32"/>
        </w:rPr>
      </w:pPr>
    </w:p>
    <w:p w:rsidR="008F6229" w:rsidRPr="00D73D97" w:rsidRDefault="008F6229" w:rsidP="008F6229">
      <w:pPr>
        <w:rPr>
          <w:rFonts w:ascii="新宋体" w:eastAsia="新宋体" w:hAnsi="新宋体"/>
          <w:b/>
          <w:sz w:val="32"/>
          <w:szCs w:val="32"/>
        </w:rPr>
      </w:pPr>
      <w:r>
        <w:rPr>
          <w:rFonts w:ascii="宋体" w:hAnsi="宋体" w:cs="宋体" w:hint="eastAsia"/>
          <w:color w:val="1A0C01"/>
          <w:kern w:val="0"/>
          <w:sz w:val="32"/>
          <w:szCs w:val="32"/>
        </w:rPr>
        <w:t>附件一：</w:t>
      </w:r>
    </w:p>
    <w:p w:rsidR="008F6229" w:rsidRDefault="008F6229" w:rsidP="008F6229">
      <w:pPr>
        <w:jc w:val="center"/>
        <w:rPr>
          <w:rFonts w:ascii="宋体" w:hAnsi="宋体"/>
          <w:b/>
          <w:sz w:val="44"/>
          <w:szCs w:val="44"/>
        </w:rPr>
      </w:pPr>
    </w:p>
    <w:p w:rsidR="006D0F84" w:rsidRDefault="006D0F84" w:rsidP="008F622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南京招标投标协会</w:t>
      </w:r>
      <w:r w:rsidR="00643785">
        <w:rPr>
          <w:rFonts w:ascii="宋体" w:hAnsi="宋体" w:hint="eastAsia"/>
          <w:b/>
          <w:sz w:val="44"/>
          <w:szCs w:val="44"/>
        </w:rPr>
        <w:t>诚信自律建设</w:t>
      </w:r>
    </w:p>
    <w:p w:rsidR="008F6229" w:rsidRPr="00EC4CA3" w:rsidRDefault="00787FD6" w:rsidP="008F6229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44"/>
          <w:szCs w:val="44"/>
        </w:rPr>
        <w:t>优秀</w:t>
      </w:r>
      <w:r w:rsidR="008F6229">
        <w:rPr>
          <w:rFonts w:ascii="宋体" w:hAnsi="宋体" w:hint="eastAsia"/>
          <w:b/>
          <w:sz w:val="44"/>
          <w:szCs w:val="44"/>
        </w:rPr>
        <w:t>单位</w:t>
      </w:r>
      <w:r>
        <w:rPr>
          <w:rFonts w:ascii="宋体" w:hAnsi="宋体" w:hint="eastAsia"/>
          <w:b/>
          <w:sz w:val="44"/>
          <w:szCs w:val="44"/>
        </w:rPr>
        <w:t>会员</w:t>
      </w:r>
      <w:r w:rsidR="008F6229" w:rsidRPr="00EC4CA3">
        <w:rPr>
          <w:rFonts w:ascii="宋体" w:hAnsi="宋体" w:hint="eastAsia"/>
          <w:b/>
          <w:sz w:val="44"/>
          <w:szCs w:val="44"/>
        </w:rPr>
        <w:t>申报材料承诺书</w:t>
      </w:r>
    </w:p>
    <w:p w:rsidR="008F6229" w:rsidRPr="008D38C3" w:rsidRDefault="008F6229" w:rsidP="008F6229">
      <w:pPr>
        <w:ind w:firstLineChars="300" w:firstLine="630"/>
        <w:jc w:val="center"/>
        <w:rPr>
          <w:szCs w:val="21"/>
        </w:rPr>
      </w:pPr>
    </w:p>
    <w:p w:rsidR="008F6229" w:rsidRPr="00A22A2D" w:rsidRDefault="009A2C17" w:rsidP="008F6229">
      <w:pPr>
        <w:ind w:firstLineChars="300" w:firstLine="9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本单位申请参加</w:t>
      </w:r>
      <w:r w:rsidR="008F6229" w:rsidRPr="00A22A2D">
        <w:rPr>
          <w:rFonts w:ascii="仿宋_GB2312" w:eastAsia="仿宋_GB2312" w:hAnsi="宋体" w:hint="eastAsia"/>
          <w:sz w:val="32"/>
          <w:szCs w:val="32"/>
        </w:rPr>
        <w:t>南京招标投标协会组织</w:t>
      </w:r>
      <w:r w:rsidR="001A148D">
        <w:rPr>
          <w:rFonts w:ascii="仿宋_GB2312" w:eastAsia="仿宋_GB2312" w:hAnsi="宋体" w:hint="eastAsia"/>
          <w:sz w:val="32"/>
          <w:szCs w:val="32"/>
        </w:rPr>
        <w:t>开展</w:t>
      </w:r>
      <w:r w:rsidR="008F6229" w:rsidRPr="00A22A2D">
        <w:rPr>
          <w:rFonts w:ascii="仿宋_GB2312" w:eastAsia="仿宋_GB2312" w:hAnsi="宋体" w:hint="eastAsia"/>
          <w:sz w:val="32"/>
          <w:szCs w:val="32"/>
        </w:rPr>
        <w:t>的</w:t>
      </w:r>
      <w:r w:rsidR="00643785">
        <w:rPr>
          <w:rFonts w:ascii="仿宋_GB2312" w:eastAsia="仿宋_GB2312" w:hAnsi="宋体" w:hint="eastAsia"/>
          <w:sz w:val="32"/>
          <w:szCs w:val="32"/>
        </w:rPr>
        <w:t>诚信自律建设</w:t>
      </w:r>
      <w:r w:rsidR="00787FD6">
        <w:rPr>
          <w:rFonts w:ascii="仿宋_GB2312" w:eastAsia="仿宋_GB2312" w:hAnsi="宋体" w:hint="eastAsia"/>
          <w:sz w:val="32"/>
          <w:szCs w:val="32"/>
        </w:rPr>
        <w:t>优秀</w:t>
      </w:r>
      <w:r w:rsidR="008F6229" w:rsidRPr="00A22A2D">
        <w:rPr>
          <w:rFonts w:ascii="仿宋_GB2312" w:eastAsia="仿宋_GB2312" w:hAnsi="宋体" w:hint="eastAsia"/>
          <w:sz w:val="32"/>
          <w:szCs w:val="32"/>
        </w:rPr>
        <w:t>单位</w:t>
      </w:r>
      <w:r w:rsidR="00787FD6">
        <w:rPr>
          <w:rFonts w:ascii="仿宋_GB2312" w:eastAsia="仿宋_GB2312" w:hAnsi="宋体" w:hint="eastAsia"/>
          <w:sz w:val="32"/>
          <w:szCs w:val="32"/>
        </w:rPr>
        <w:t>会员</w:t>
      </w:r>
      <w:r w:rsidR="00970831">
        <w:rPr>
          <w:rFonts w:ascii="仿宋_GB2312" w:eastAsia="仿宋_GB2312" w:hAnsi="宋体" w:hint="eastAsia"/>
          <w:sz w:val="32"/>
          <w:szCs w:val="32"/>
        </w:rPr>
        <w:t>表彰</w:t>
      </w:r>
      <w:r w:rsidR="008F6229" w:rsidRPr="00A22A2D">
        <w:rPr>
          <w:rFonts w:ascii="仿宋_GB2312" w:eastAsia="仿宋_GB2312" w:hAnsi="宋体" w:hint="eastAsia"/>
          <w:sz w:val="32"/>
          <w:szCs w:val="32"/>
        </w:rPr>
        <w:t>活动。</w:t>
      </w:r>
    </w:p>
    <w:p w:rsidR="008F6229" w:rsidRPr="00A22A2D" w:rsidRDefault="008F6229" w:rsidP="008F6229">
      <w:pPr>
        <w:ind w:firstLineChars="300" w:firstLine="960"/>
        <w:rPr>
          <w:rFonts w:ascii="仿宋_GB2312" w:eastAsia="仿宋_GB2312" w:hAnsi="宋体"/>
          <w:sz w:val="32"/>
          <w:szCs w:val="32"/>
        </w:rPr>
      </w:pPr>
      <w:r w:rsidRPr="00A22A2D">
        <w:rPr>
          <w:rFonts w:ascii="仿宋_GB2312" w:eastAsia="仿宋_GB2312" w:hAnsi="宋体" w:hint="eastAsia"/>
          <w:sz w:val="32"/>
          <w:szCs w:val="32"/>
        </w:rPr>
        <w:t>本单位承诺：</w:t>
      </w:r>
      <w:r>
        <w:rPr>
          <w:rFonts w:ascii="仿宋_GB2312" w:eastAsia="仿宋_GB2312" w:hAnsi="宋体" w:hint="eastAsia"/>
          <w:sz w:val="32"/>
          <w:szCs w:val="32"/>
        </w:rPr>
        <w:t>自愿</w:t>
      </w:r>
      <w:r w:rsidR="009A2C17">
        <w:rPr>
          <w:rFonts w:ascii="仿宋_GB2312" w:eastAsia="仿宋_GB2312" w:hAnsi="宋体" w:hint="eastAsia"/>
          <w:sz w:val="32"/>
          <w:szCs w:val="32"/>
        </w:rPr>
        <w:t>参加</w:t>
      </w:r>
      <w:r w:rsidR="00643785">
        <w:rPr>
          <w:rFonts w:ascii="仿宋_GB2312" w:eastAsia="仿宋_GB2312" w:hAnsi="宋体" w:hint="eastAsia"/>
          <w:sz w:val="32"/>
          <w:szCs w:val="32"/>
        </w:rPr>
        <w:t>诚信自律建设</w:t>
      </w:r>
      <w:r w:rsidR="00787FD6">
        <w:rPr>
          <w:rFonts w:ascii="仿宋_GB2312" w:eastAsia="仿宋_GB2312" w:hAnsi="宋体" w:hint="eastAsia"/>
          <w:sz w:val="32"/>
          <w:szCs w:val="32"/>
        </w:rPr>
        <w:t>优秀</w:t>
      </w:r>
      <w:r w:rsidR="00787FD6" w:rsidRPr="00A22A2D">
        <w:rPr>
          <w:rFonts w:ascii="仿宋_GB2312" w:eastAsia="仿宋_GB2312" w:hAnsi="宋体" w:hint="eastAsia"/>
          <w:sz w:val="32"/>
          <w:szCs w:val="32"/>
        </w:rPr>
        <w:t>单位</w:t>
      </w:r>
      <w:r w:rsidR="00787FD6">
        <w:rPr>
          <w:rFonts w:ascii="仿宋_GB2312" w:eastAsia="仿宋_GB2312" w:hAnsi="宋体" w:hint="eastAsia"/>
          <w:sz w:val="32"/>
          <w:szCs w:val="32"/>
        </w:rPr>
        <w:t>会员</w:t>
      </w:r>
      <w:r w:rsidR="00970831">
        <w:rPr>
          <w:rFonts w:ascii="仿宋_GB2312" w:eastAsia="仿宋_GB2312" w:hAnsi="宋体" w:hint="eastAsia"/>
          <w:sz w:val="32"/>
          <w:szCs w:val="32"/>
        </w:rPr>
        <w:t>表彰</w:t>
      </w:r>
      <w:r w:rsidRPr="00A22A2D">
        <w:rPr>
          <w:rFonts w:ascii="仿宋_GB2312" w:eastAsia="仿宋_GB2312" w:hAnsi="宋体" w:hint="eastAsia"/>
          <w:sz w:val="32"/>
          <w:szCs w:val="32"/>
        </w:rPr>
        <w:t>活动，对照</w:t>
      </w:r>
      <w:r w:rsidR="00970831">
        <w:rPr>
          <w:rFonts w:ascii="仿宋_GB2312" w:eastAsia="仿宋_GB2312" w:hAnsi="宋体" w:hint="eastAsia"/>
          <w:sz w:val="32"/>
          <w:szCs w:val="32"/>
        </w:rPr>
        <w:t>表彰</w:t>
      </w:r>
      <w:r w:rsidRPr="00A22A2D">
        <w:rPr>
          <w:rFonts w:ascii="仿宋_GB2312" w:eastAsia="仿宋_GB2312" w:hAnsi="宋体" w:hint="eastAsia"/>
          <w:sz w:val="32"/>
          <w:szCs w:val="32"/>
        </w:rPr>
        <w:t>标准所提交的资料和数据全部真实、合法、有效，复印件和原件内容一致。如材料虚假，我单位愿承担由此所引发的一切后果。</w:t>
      </w:r>
    </w:p>
    <w:p w:rsidR="008F6229" w:rsidRPr="00A22A2D" w:rsidRDefault="008F6229" w:rsidP="008F6229">
      <w:pPr>
        <w:ind w:firstLineChars="300" w:firstLine="960"/>
        <w:rPr>
          <w:rFonts w:ascii="仿宋_GB2312" w:eastAsia="仿宋_GB2312" w:hAnsi="宋体"/>
          <w:sz w:val="32"/>
          <w:szCs w:val="32"/>
        </w:rPr>
      </w:pPr>
    </w:p>
    <w:p w:rsidR="008F6229" w:rsidRPr="00A22A2D" w:rsidRDefault="008F6229" w:rsidP="008F6229">
      <w:pPr>
        <w:ind w:firstLineChars="1800" w:firstLine="5760"/>
        <w:rPr>
          <w:rFonts w:ascii="仿宋_GB2312" w:eastAsia="仿宋_GB2312" w:hAnsi="宋体"/>
          <w:sz w:val="32"/>
          <w:szCs w:val="32"/>
        </w:rPr>
      </w:pPr>
    </w:p>
    <w:p w:rsidR="008F6229" w:rsidRPr="00A22A2D" w:rsidRDefault="008F6229" w:rsidP="008F6229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A22A2D">
        <w:rPr>
          <w:rFonts w:ascii="仿宋_GB2312" w:eastAsia="仿宋_GB2312" w:hAnsi="宋体" w:hint="eastAsia"/>
          <w:sz w:val="32"/>
          <w:szCs w:val="32"/>
        </w:rPr>
        <w:t>单位名称（公章）</w:t>
      </w:r>
    </w:p>
    <w:p w:rsidR="008F6229" w:rsidRPr="00A22A2D" w:rsidRDefault="008F6229" w:rsidP="008F6229">
      <w:pPr>
        <w:ind w:firstLineChars="1700" w:firstLine="5440"/>
        <w:rPr>
          <w:rFonts w:ascii="仿宋_GB2312" w:eastAsia="仿宋_GB2312" w:hAnsi="宋体"/>
          <w:sz w:val="32"/>
          <w:szCs w:val="32"/>
        </w:rPr>
      </w:pPr>
    </w:p>
    <w:p w:rsidR="008F6229" w:rsidRPr="00A22A2D" w:rsidRDefault="008F6229" w:rsidP="008F6229">
      <w:pPr>
        <w:ind w:firstLineChars="1750" w:firstLine="5600"/>
        <w:rPr>
          <w:rFonts w:ascii="仿宋_GB2312" w:eastAsia="仿宋_GB2312" w:hAnsi="宋体"/>
          <w:sz w:val="32"/>
          <w:szCs w:val="32"/>
        </w:rPr>
      </w:pPr>
      <w:r w:rsidRPr="00A22A2D">
        <w:rPr>
          <w:rFonts w:ascii="仿宋_GB2312" w:eastAsia="仿宋_GB2312" w:hAnsi="宋体" w:hint="eastAsia"/>
          <w:sz w:val="32"/>
          <w:szCs w:val="32"/>
        </w:rPr>
        <w:t>法定代表人（签字）</w:t>
      </w:r>
    </w:p>
    <w:p w:rsidR="008F6229" w:rsidRPr="00A22A2D" w:rsidRDefault="008F6229" w:rsidP="008F6229">
      <w:pPr>
        <w:ind w:firstLineChars="1950" w:firstLine="6240"/>
        <w:rPr>
          <w:rFonts w:ascii="仿宋_GB2312" w:eastAsia="仿宋_GB2312" w:hAnsi="宋体"/>
          <w:sz w:val="32"/>
          <w:szCs w:val="32"/>
        </w:rPr>
      </w:pPr>
    </w:p>
    <w:p w:rsidR="008F6229" w:rsidRPr="00A22A2D" w:rsidRDefault="008F6229" w:rsidP="008F6229">
      <w:pPr>
        <w:ind w:firstLineChars="1950" w:firstLine="6240"/>
        <w:rPr>
          <w:rFonts w:ascii="仿宋_GB2312" w:eastAsia="仿宋_GB2312" w:hAnsi="宋体"/>
          <w:sz w:val="32"/>
          <w:szCs w:val="32"/>
        </w:rPr>
      </w:pPr>
      <w:r w:rsidRPr="00A22A2D">
        <w:rPr>
          <w:rFonts w:ascii="仿宋_GB2312" w:eastAsia="仿宋_GB2312" w:hAnsi="宋体" w:hint="eastAsia"/>
          <w:sz w:val="32"/>
          <w:szCs w:val="32"/>
        </w:rPr>
        <w:t>年   月   日</w:t>
      </w:r>
    </w:p>
    <w:p w:rsidR="008F6229" w:rsidRPr="00A22A2D" w:rsidRDefault="008F6229" w:rsidP="008F6229">
      <w:pPr>
        <w:ind w:firstLineChars="2700" w:firstLine="8640"/>
        <w:rPr>
          <w:rFonts w:ascii="仿宋_GB2312" w:eastAsia="仿宋_GB2312" w:hAnsi="宋体"/>
          <w:sz w:val="32"/>
          <w:szCs w:val="32"/>
        </w:rPr>
      </w:pPr>
    </w:p>
    <w:p w:rsidR="008F6229" w:rsidRPr="00A22A2D" w:rsidRDefault="008F6229" w:rsidP="008F6229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05E59" w:rsidRDefault="00E05E59" w:rsidP="008F6229">
      <w:pPr>
        <w:tabs>
          <w:tab w:val="left" w:pos="615"/>
        </w:tabs>
        <w:rPr>
          <w:rFonts w:ascii="仿宋_GB2312" w:eastAsia="仿宋_GB2312" w:hAnsi="宋体"/>
          <w:sz w:val="32"/>
          <w:szCs w:val="32"/>
        </w:rPr>
      </w:pPr>
    </w:p>
    <w:p w:rsidR="00CC7401" w:rsidRDefault="00CC7401" w:rsidP="008F6229">
      <w:pPr>
        <w:tabs>
          <w:tab w:val="left" w:pos="615"/>
        </w:tabs>
        <w:rPr>
          <w:rFonts w:hint="eastAsia"/>
          <w:sz w:val="36"/>
        </w:rPr>
      </w:pPr>
    </w:p>
    <w:p w:rsidR="008F6229" w:rsidRPr="00E05E59" w:rsidRDefault="008F6229" w:rsidP="008F6229">
      <w:pPr>
        <w:tabs>
          <w:tab w:val="left" w:pos="615"/>
        </w:tabs>
        <w:rPr>
          <w:sz w:val="36"/>
        </w:rPr>
      </w:pPr>
      <w:r>
        <w:rPr>
          <w:rFonts w:hint="eastAsia"/>
          <w:sz w:val="36"/>
        </w:rPr>
        <w:lastRenderedPageBreak/>
        <w:t>附件二：</w:t>
      </w:r>
    </w:p>
    <w:p w:rsidR="007348B8" w:rsidRDefault="007348B8" w:rsidP="008F6229">
      <w:pPr>
        <w:tabs>
          <w:tab w:val="left" w:pos="615"/>
        </w:tabs>
        <w:jc w:val="center"/>
        <w:rPr>
          <w:rFonts w:eastAsia="仿宋_GB2312"/>
          <w:sz w:val="32"/>
        </w:rPr>
      </w:pPr>
    </w:p>
    <w:p w:rsidR="0075466A" w:rsidRDefault="0075466A" w:rsidP="008F6229">
      <w:pPr>
        <w:tabs>
          <w:tab w:val="left" w:pos="615"/>
        </w:tabs>
        <w:jc w:val="center"/>
        <w:rPr>
          <w:rFonts w:ascii="宋体" w:hAnsi="宋体"/>
          <w:sz w:val="48"/>
          <w:szCs w:val="48"/>
        </w:rPr>
      </w:pPr>
    </w:p>
    <w:p w:rsidR="00643785" w:rsidRDefault="008F6229" w:rsidP="008F6229">
      <w:pPr>
        <w:tabs>
          <w:tab w:val="left" w:pos="615"/>
        </w:tabs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南京招</w:t>
      </w:r>
      <w:r w:rsidR="0075466A">
        <w:rPr>
          <w:rFonts w:ascii="宋体" w:hAnsi="宋体" w:hint="eastAsia"/>
          <w:sz w:val="48"/>
          <w:szCs w:val="48"/>
        </w:rPr>
        <w:t>标</w:t>
      </w:r>
      <w:r w:rsidRPr="00667E28">
        <w:rPr>
          <w:rFonts w:ascii="宋体" w:hAnsi="宋体" w:hint="eastAsia"/>
          <w:sz w:val="48"/>
          <w:szCs w:val="48"/>
        </w:rPr>
        <w:t>投标</w:t>
      </w:r>
      <w:r w:rsidR="0075466A">
        <w:rPr>
          <w:rFonts w:ascii="宋体" w:hAnsi="宋体" w:hint="eastAsia"/>
          <w:sz w:val="48"/>
          <w:szCs w:val="48"/>
        </w:rPr>
        <w:t>协会</w:t>
      </w:r>
      <w:r w:rsidR="00643785">
        <w:rPr>
          <w:rFonts w:ascii="宋体" w:hAnsi="宋体" w:hint="eastAsia"/>
          <w:sz w:val="48"/>
          <w:szCs w:val="48"/>
        </w:rPr>
        <w:t>诚信自律建设</w:t>
      </w:r>
    </w:p>
    <w:p w:rsidR="008F6229" w:rsidRPr="00667E28" w:rsidRDefault="0075466A" w:rsidP="008F6229">
      <w:pPr>
        <w:tabs>
          <w:tab w:val="left" w:pos="615"/>
        </w:tabs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sz w:val="48"/>
          <w:szCs w:val="48"/>
        </w:rPr>
        <w:t>优秀</w:t>
      </w:r>
      <w:r w:rsidR="008F6229">
        <w:rPr>
          <w:rFonts w:ascii="宋体" w:hAnsi="宋体" w:hint="eastAsia"/>
          <w:sz w:val="48"/>
          <w:szCs w:val="48"/>
        </w:rPr>
        <w:t>单位会员</w:t>
      </w:r>
    </w:p>
    <w:p w:rsidR="008F6229" w:rsidRDefault="008F6229" w:rsidP="008F6229">
      <w:pPr>
        <w:tabs>
          <w:tab w:val="left" w:pos="615"/>
        </w:tabs>
        <w:jc w:val="center"/>
        <w:rPr>
          <w:rFonts w:ascii="宋体" w:hAnsi="宋体"/>
          <w:sz w:val="48"/>
        </w:rPr>
      </w:pPr>
    </w:p>
    <w:p w:rsidR="008F6229" w:rsidRPr="00667E28" w:rsidRDefault="008F6229" w:rsidP="008F6229">
      <w:pPr>
        <w:tabs>
          <w:tab w:val="left" w:pos="615"/>
        </w:tabs>
        <w:jc w:val="center"/>
        <w:rPr>
          <w:rFonts w:ascii="宋体" w:hAnsi="宋体"/>
          <w:sz w:val="48"/>
        </w:rPr>
      </w:pPr>
      <w:r w:rsidRPr="00667E28">
        <w:rPr>
          <w:rFonts w:ascii="宋体" w:hAnsi="宋体" w:hint="eastAsia"/>
          <w:sz w:val="48"/>
        </w:rPr>
        <w:t xml:space="preserve">申    </w:t>
      </w:r>
      <w:r>
        <w:rPr>
          <w:rFonts w:ascii="宋体" w:hAnsi="宋体" w:hint="eastAsia"/>
          <w:sz w:val="48"/>
        </w:rPr>
        <w:t>报</w:t>
      </w:r>
      <w:r w:rsidRPr="00667E28">
        <w:rPr>
          <w:rFonts w:ascii="宋体" w:hAnsi="宋体" w:hint="eastAsia"/>
          <w:sz w:val="48"/>
        </w:rPr>
        <w:t xml:space="preserve">    表</w:t>
      </w:r>
    </w:p>
    <w:p w:rsidR="008F6229" w:rsidRDefault="008F6229" w:rsidP="008F6229">
      <w:pPr>
        <w:tabs>
          <w:tab w:val="left" w:pos="615"/>
        </w:tabs>
        <w:jc w:val="center"/>
        <w:rPr>
          <w:rFonts w:eastAsia="方正小标宋简体"/>
          <w:sz w:val="48"/>
        </w:rPr>
      </w:pPr>
    </w:p>
    <w:p w:rsidR="008F6229" w:rsidRDefault="008F6229" w:rsidP="008F6229">
      <w:pPr>
        <w:tabs>
          <w:tab w:val="left" w:pos="615"/>
        </w:tabs>
        <w:jc w:val="center"/>
        <w:rPr>
          <w:rFonts w:eastAsia="方正小标宋简体"/>
          <w:sz w:val="48"/>
        </w:rPr>
      </w:pPr>
    </w:p>
    <w:p w:rsidR="008F6229" w:rsidRDefault="008F6229" w:rsidP="008F6229">
      <w:pPr>
        <w:tabs>
          <w:tab w:val="left" w:pos="615"/>
        </w:tabs>
        <w:rPr>
          <w:rFonts w:eastAsia="方正小标宋简体"/>
          <w:sz w:val="48"/>
        </w:rPr>
      </w:pPr>
    </w:p>
    <w:p w:rsidR="008F6229" w:rsidRDefault="008F6229" w:rsidP="008F6229">
      <w:pPr>
        <w:tabs>
          <w:tab w:val="left" w:pos="615"/>
        </w:tabs>
        <w:spacing w:line="480" w:lineRule="exact"/>
        <w:rPr>
          <w:sz w:val="36"/>
        </w:rPr>
      </w:pPr>
      <w:r>
        <w:rPr>
          <w:rFonts w:hint="eastAsia"/>
          <w:sz w:val="36"/>
        </w:rPr>
        <w:t>单位名称（盖章）</w:t>
      </w:r>
    </w:p>
    <w:p w:rsidR="008F6229" w:rsidRDefault="008609FD" w:rsidP="008F6229">
      <w:pPr>
        <w:tabs>
          <w:tab w:val="left" w:pos="615"/>
        </w:tabs>
        <w:spacing w:line="480" w:lineRule="exact"/>
        <w:rPr>
          <w:sz w:val="36"/>
        </w:rPr>
      </w:pPr>
      <w:r>
        <w:rPr>
          <w:noProof/>
          <w:sz w:val="36"/>
        </w:rPr>
        <w:pict>
          <v:line id="_x0000_s1030" style="position:absolute;left:0;text-align:left;z-index:251664384" from="73.5pt,-.6pt" to="320.25pt,-.6pt"/>
        </w:pict>
      </w:r>
      <w:r w:rsidR="008F6229">
        <w:rPr>
          <w:rFonts w:hint="eastAsia"/>
          <w:sz w:val="36"/>
        </w:rPr>
        <w:t xml:space="preserve">  </w:t>
      </w:r>
    </w:p>
    <w:p w:rsidR="008F6229" w:rsidRDefault="008609FD" w:rsidP="008F6229">
      <w:pPr>
        <w:tabs>
          <w:tab w:val="left" w:pos="615"/>
        </w:tabs>
        <w:spacing w:line="480" w:lineRule="exact"/>
        <w:rPr>
          <w:sz w:val="36"/>
        </w:rPr>
      </w:pPr>
      <w:r w:rsidRPr="008609FD">
        <w:rPr>
          <w:noProof/>
          <w:sz w:val="20"/>
        </w:rPr>
        <w:pict>
          <v:line id="_x0000_s1031" style="position:absolute;left:0;text-align:left;z-index:251665408" from="73.5pt,22.2pt" to="320.25pt,22.2pt"/>
        </w:pict>
      </w:r>
      <w:r w:rsidR="008F6229">
        <w:rPr>
          <w:rFonts w:hint="eastAsia"/>
          <w:sz w:val="36"/>
        </w:rPr>
        <w:t>填报日期</w:t>
      </w:r>
      <w:r w:rsidR="008F6229">
        <w:rPr>
          <w:rFonts w:hint="eastAsia"/>
          <w:sz w:val="36"/>
        </w:rPr>
        <w:t xml:space="preserve">     </w:t>
      </w:r>
    </w:p>
    <w:p w:rsidR="008F6229" w:rsidRDefault="008F6229" w:rsidP="008F6229">
      <w:pPr>
        <w:tabs>
          <w:tab w:val="left" w:pos="615"/>
        </w:tabs>
        <w:spacing w:line="480" w:lineRule="exact"/>
        <w:rPr>
          <w:sz w:val="36"/>
        </w:rPr>
      </w:pPr>
    </w:p>
    <w:p w:rsidR="008F6229" w:rsidRDefault="008609FD" w:rsidP="008F6229">
      <w:pPr>
        <w:tabs>
          <w:tab w:val="left" w:pos="615"/>
        </w:tabs>
        <w:spacing w:line="480" w:lineRule="exact"/>
        <w:rPr>
          <w:spacing w:val="98"/>
          <w:sz w:val="36"/>
        </w:rPr>
      </w:pPr>
      <w:r w:rsidRPr="008609FD">
        <w:rPr>
          <w:noProof/>
          <w:sz w:val="20"/>
        </w:rPr>
        <w:pict>
          <v:line id="_x0000_s1033" style="position:absolute;left:0;text-align:left;z-index:251667456" from="73.5pt,21pt" to="320.25pt,21pt"/>
        </w:pict>
      </w:r>
      <w:r w:rsidR="008F6229">
        <w:rPr>
          <w:rFonts w:hint="eastAsia"/>
          <w:spacing w:val="98"/>
          <w:sz w:val="36"/>
        </w:rPr>
        <w:t>联系人</w:t>
      </w:r>
    </w:p>
    <w:p w:rsidR="008F6229" w:rsidRDefault="008F6229" w:rsidP="008F6229">
      <w:pPr>
        <w:tabs>
          <w:tab w:val="left" w:pos="615"/>
        </w:tabs>
        <w:spacing w:line="480" w:lineRule="exact"/>
        <w:rPr>
          <w:spacing w:val="98"/>
          <w:sz w:val="36"/>
        </w:rPr>
      </w:pPr>
    </w:p>
    <w:p w:rsidR="008F6229" w:rsidRDefault="008609FD" w:rsidP="008F6229">
      <w:pPr>
        <w:tabs>
          <w:tab w:val="left" w:pos="615"/>
        </w:tabs>
        <w:spacing w:line="480" w:lineRule="exact"/>
        <w:rPr>
          <w:sz w:val="36"/>
        </w:rPr>
      </w:pPr>
      <w:r w:rsidRPr="008609FD">
        <w:rPr>
          <w:noProof/>
          <w:sz w:val="20"/>
        </w:rPr>
        <w:pict>
          <v:line id="_x0000_s1032" style="position:absolute;left:0;text-align:left;z-index:251666432" from="73.5pt,19.8pt" to="320.25pt,19.8pt"/>
        </w:pict>
      </w:r>
      <w:r w:rsidR="008F6229">
        <w:rPr>
          <w:rFonts w:hint="eastAsia"/>
          <w:sz w:val="36"/>
        </w:rPr>
        <w:t>联系电话（手机号）</w:t>
      </w:r>
    </w:p>
    <w:p w:rsidR="008F6229" w:rsidRDefault="008F6229" w:rsidP="008F6229">
      <w:pPr>
        <w:tabs>
          <w:tab w:val="left" w:pos="615"/>
        </w:tabs>
        <w:spacing w:line="480" w:lineRule="exact"/>
        <w:rPr>
          <w:sz w:val="44"/>
        </w:rPr>
      </w:pPr>
    </w:p>
    <w:p w:rsidR="008F6229" w:rsidRDefault="008F6229" w:rsidP="008F6229">
      <w:pPr>
        <w:tabs>
          <w:tab w:val="left" w:pos="615"/>
        </w:tabs>
        <w:rPr>
          <w:sz w:val="44"/>
        </w:rPr>
      </w:pPr>
    </w:p>
    <w:p w:rsidR="008F6229" w:rsidRDefault="008F6229" w:rsidP="00643785">
      <w:pPr>
        <w:tabs>
          <w:tab w:val="left" w:pos="615"/>
        </w:tabs>
        <w:ind w:firstLineChars="500" w:firstLine="1800"/>
        <w:rPr>
          <w:rFonts w:ascii="仿宋_GB2312" w:eastAsia="仿宋_GB2312" w:hint="eastAsia"/>
          <w:sz w:val="36"/>
        </w:rPr>
      </w:pPr>
    </w:p>
    <w:p w:rsidR="00CC7401" w:rsidRDefault="00CC7401" w:rsidP="00643785">
      <w:pPr>
        <w:tabs>
          <w:tab w:val="left" w:pos="615"/>
        </w:tabs>
        <w:ind w:firstLineChars="500" w:firstLine="1800"/>
        <w:rPr>
          <w:rFonts w:ascii="仿宋_GB2312" w:eastAsia="仿宋_GB2312"/>
          <w:sz w:val="36"/>
        </w:rPr>
      </w:pPr>
    </w:p>
    <w:p w:rsidR="008F6229" w:rsidRPr="00A22A2D" w:rsidRDefault="008F6229" w:rsidP="008F6229">
      <w:pPr>
        <w:tabs>
          <w:tab w:val="left" w:pos="615"/>
        </w:tabs>
        <w:ind w:firstLineChars="500" w:firstLine="1800"/>
        <w:rPr>
          <w:rFonts w:ascii="仿宋_GB2312" w:eastAsia="仿宋_GB2312"/>
          <w:sz w:val="36"/>
        </w:rPr>
      </w:pPr>
      <w:r w:rsidRPr="00A22A2D">
        <w:rPr>
          <w:rFonts w:ascii="仿宋_GB2312" w:eastAsia="仿宋_GB2312" w:hint="eastAsia"/>
          <w:sz w:val="36"/>
        </w:rPr>
        <w:t>南京招标投标协会秘书处制表</w:t>
      </w:r>
    </w:p>
    <w:p w:rsidR="008F6229" w:rsidRDefault="008F6229" w:rsidP="00E05E59">
      <w:pPr>
        <w:tabs>
          <w:tab w:val="left" w:pos="615"/>
        </w:tabs>
        <w:jc w:val="center"/>
        <w:rPr>
          <w:rFonts w:ascii="仿宋_GB2312" w:eastAsia="仿宋_GB2312"/>
          <w:sz w:val="36"/>
        </w:rPr>
      </w:pPr>
      <w:r w:rsidRPr="00A22A2D">
        <w:rPr>
          <w:rFonts w:ascii="仿宋_GB2312" w:eastAsia="仿宋_GB2312" w:hint="eastAsia"/>
          <w:sz w:val="36"/>
        </w:rPr>
        <w:t>二0</w:t>
      </w:r>
      <w:r w:rsidR="00B858F7">
        <w:rPr>
          <w:rFonts w:ascii="仿宋_GB2312" w:eastAsia="仿宋_GB2312" w:hint="eastAsia"/>
          <w:sz w:val="36"/>
        </w:rPr>
        <w:t>一八</w:t>
      </w:r>
      <w:r w:rsidR="00822FC9">
        <w:rPr>
          <w:rFonts w:ascii="仿宋_GB2312" w:eastAsia="仿宋_GB2312" w:hint="eastAsia"/>
          <w:sz w:val="36"/>
        </w:rPr>
        <w:t>年</w:t>
      </w:r>
      <w:r w:rsidR="00AB7AFD">
        <w:rPr>
          <w:rFonts w:ascii="仿宋_GB2312" w:eastAsia="仿宋_GB2312" w:hint="eastAsia"/>
          <w:sz w:val="36"/>
        </w:rPr>
        <w:t>十</w:t>
      </w:r>
      <w:r w:rsidR="00C4753E">
        <w:rPr>
          <w:rFonts w:ascii="仿宋_GB2312" w:eastAsia="仿宋_GB2312" w:hint="eastAsia"/>
          <w:sz w:val="36"/>
        </w:rPr>
        <w:t>二</w:t>
      </w:r>
      <w:r w:rsidRPr="00A22A2D">
        <w:rPr>
          <w:rFonts w:ascii="仿宋_GB2312" w:eastAsia="仿宋_GB2312" w:hint="eastAsia"/>
          <w:sz w:val="36"/>
        </w:rPr>
        <w:t>月</w:t>
      </w:r>
    </w:p>
    <w:p w:rsidR="006D0F84" w:rsidRPr="00E05E59" w:rsidRDefault="006D0F84" w:rsidP="00E05E59">
      <w:pPr>
        <w:tabs>
          <w:tab w:val="left" w:pos="615"/>
        </w:tabs>
        <w:jc w:val="center"/>
        <w:rPr>
          <w:rFonts w:ascii="仿宋_GB2312" w:eastAsia="仿宋_GB2312"/>
          <w:sz w:val="36"/>
        </w:rPr>
      </w:pPr>
    </w:p>
    <w:tbl>
      <w:tblPr>
        <w:tblpPr w:leftFromText="180" w:rightFromText="180" w:vertAnchor="text" w:horzAnchor="margin" w:tblpXSpec="center" w:tblpY="645"/>
        <w:tblW w:w="6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785"/>
        <w:gridCol w:w="645"/>
        <w:gridCol w:w="708"/>
        <w:gridCol w:w="523"/>
        <w:gridCol w:w="851"/>
        <w:gridCol w:w="301"/>
        <w:gridCol w:w="1260"/>
        <w:gridCol w:w="1419"/>
        <w:gridCol w:w="284"/>
        <w:gridCol w:w="1085"/>
        <w:gridCol w:w="1184"/>
        <w:gridCol w:w="1252"/>
      </w:tblGrid>
      <w:tr w:rsidR="00296760" w:rsidRPr="0016110B" w:rsidTr="0075466A">
        <w:trPr>
          <w:trHeight w:val="531"/>
        </w:trPr>
        <w:tc>
          <w:tcPr>
            <w:tcW w:w="694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lastRenderedPageBreak/>
              <w:t>企业名称</w:t>
            </w:r>
          </w:p>
        </w:tc>
        <w:tc>
          <w:tcPr>
            <w:tcW w:w="2458" w:type="pct"/>
            <w:gridSpan w:val="6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入会时间</w:t>
            </w:r>
          </w:p>
        </w:tc>
        <w:tc>
          <w:tcPr>
            <w:tcW w:w="1183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</w:tr>
      <w:tr w:rsidR="00296760" w:rsidRPr="0016110B" w:rsidTr="0075466A">
        <w:trPr>
          <w:trHeight w:val="531"/>
        </w:trPr>
        <w:tc>
          <w:tcPr>
            <w:tcW w:w="694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通讯地址</w:t>
            </w:r>
          </w:p>
        </w:tc>
        <w:tc>
          <w:tcPr>
            <w:tcW w:w="2458" w:type="pct"/>
            <w:gridSpan w:val="6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邮 编</w:t>
            </w:r>
          </w:p>
        </w:tc>
        <w:tc>
          <w:tcPr>
            <w:tcW w:w="1183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</w:tr>
      <w:tr w:rsidR="00296760" w:rsidRPr="0016110B" w:rsidTr="006D0F84">
        <w:trPr>
          <w:trHeight w:val="531"/>
        </w:trPr>
        <w:tc>
          <w:tcPr>
            <w:tcW w:w="694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营业执照 注 册 号</w:t>
            </w:r>
          </w:p>
        </w:tc>
        <w:tc>
          <w:tcPr>
            <w:tcW w:w="1011" w:type="pct"/>
            <w:gridSpan w:val="3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注册资金</w:t>
            </w:r>
          </w:p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（万元）</w:t>
            </w:r>
          </w:p>
        </w:tc>
        <w:tc>
          <w:tcPr>
            <w:tcW w:w="689" w:type="pct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65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网　址</w:t>
            </w:r>
          </w:p>
        </w:tc>
        <w:tc>
          <w:tcPr>
            <w:tcW w:w="1183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</w:tr>
      <w:tr w:rsidR="006D0F84" w:rsidRPr="0016110B" w:rsidTr="006D0F84">
        <w:trPr>
          <w:trHeight w:val="865"/>
        </w:trPr>
        <w:tc>
          <w:tcPr>
            <w:tcW w:w="694" w:type="pct"/>
            <w:gridSpan w:val="2"/>
            <w:vAlign w:val="center"/>
          </w:tcPr>
          <w:p w:rsidR="006D0F84" w:rsidRPr="0016110B" w:rsidRDefault="006D0F84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从业人员数</w:t>
            </w:r>
          </w:p>
        </w:tc>
        <w:tc>
          <w:tcPr>
            <w:tcW w:w="598" w:type="pct"/>
            <w:gridSpan w:val="2"/>
            <w:vAlign w:val="center"/>
          </w:tcPr>
          <w:p w:rsidR="006D0F84" w:rsidRPr="0016110B" w:rsidRDefault="006D0F84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559" w:type="pct"/>
            <w:gridSpan w:val="2"/>
            <w:vAlign w:val="center"/>
          </w:tcPr>
          <w:p w:rsidR="006D0F84" w:rsidRPr="0016110B" w:rsidRDefault="006D0F84" w:rsidP="006D0F84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高级职称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人</w:t>
            </w: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数</w:t>
            </w:r>
          </w:p>
        </w:tc>
        <w:tc>
          <w:tcPr>
            <w:tcW w:w="612" w:type="pct"/>
            <w:vAlign w:val="center"/>
          </w:tcPr>
          <w:p w:rsidR="006D0F84" w:rsidRPr="0016110B" w:rsidRDefault="006D0F84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89" w:type="pct"/>
            <w:vAlign w:val="center"/>
          </w:tcPr>
          <w:p w:rsidR="006D0F84" w:rsidRDefault="006D0F84" w:rsidP="006D0F84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中级职</w:t>
            </w:r>
          </w:p>
          <w:p w:rsidR="006D0F84" w:rsidRPr="0016110B" w:rsidRDefault="006D0F84" w:rsidP="006D0F84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称</w:t>
            </w:r>
            <w:r>
              <w:rPr>
                <w:rFonts w:ascii="仿宋_GB2312" w:eastAsia="仿宋_GB2312" w:hAnsi="楷体" w:hint="eastAsia"/>
                <w:bCs/>
                <w:sz w:val="24"/>
              </w:rPr>
              <w:t>人</w:t>
            </w: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数</w:t>
            </w:r>
          </w:p>
        </w:tc>
        <w:tc>
          <w:tcPr>
            <w:tcW w:w="665" w:type="pct"/>
            <w:gridSpan w:val="2"/>
            <w:vAlign w:val="center"/>
          </w:tcPr>
          <w:p w:rsidR="006D0F84" w:rsidRPr="0016110B" w:rsidRDefault="006D0F84" w:rsidP="0075466A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>
              <w:rPr>
                <w:rFonts w:ascii="仿宋_GB2312" w:eastAsia="仿宋_GB2312" w:hAnsi="楷体" w:hint="eastAsia"/>
                <w:bCs/>
                <w:sz w:val="24"/>
              </w:rPr>
              <w:t xml:space="preserve">          </w:t>
            </w:r>
          </w:p>
        </w:tc>
        <w:tc>
          <w:tcPr>
            <w:tcW w:w="575" w:type="pct"/>
            <w:vAlign w:val="center"/>
          </w:tcPr>
          <w:p w:rsidR="006D0F84" w:rsidRPr="0016110B" w:rsidRDefault="006D0F84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企业性质</w:t>
            </w:r>
          </w:p>
        </w:tc>
        <w:tc>
          <w:tcPr>
            <w:tcW w:w="608" w:type="pct"/>
            <w:vAlign w:val="center"/>
          </w:tcPr>
          <w:p w:rsidR="006D0F84" w:rsidRPr="0016110B" w:rsidRDefault="006D0F84" w:rsidP="00296760">
            <w:pPr>
              <w:spacing w:line="240" w:lineRule="exact"/>
              <w:rPr>
                <w:rFonts w:ascii="仿宋_GB2312" w:eastAsia="仿宋_GB2312" w:hAnsi="楷体"/>
                <w:bCs/>
                <w:sz w:val="24"/>
              </w:rPr>
            </w:pPr>
          </w:p>
        </w:tc>
      </w:tr>
      <w:tr w:rsidR="00296760" w:rsidRPr="0016110B" w:rsidTr="006D0F84">
        <w:trPr>
          <w:trHeight w:val="531"/>
        </w:trPr>
        <w:tc>
          <w:tcPr>
            <w:tcW w:w="381" w:type="pct"/>
            <w:vMerge w:val="restart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通讯方式</w:t>
            </w:r>
          </w:p>
        </w:tc>
        <w:tc>
          <w:tcPr>
            <w:tcW w:w="657" w:type="pct"/>
            <w:gridSpan w:val="2"/>
            <w:tcBorders>
              <w:tl2br w:val="single" w:sz="4" w:space="0" w:color="auto"/>
            </w:tcBorders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6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ind w:firstLineChars="50" w:firstLine="120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姓  名</w:t>
            </w:r>
          </w:p>
        </w:tc>
        <w:tc>
          <w:tcPr>
            <w:tcW w:w="758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办公电话</w:t>
            </w:r>
          </w:p>
        </w:tc>
        <w:tc>
          <w:tcPr>
            <w:tcW w:w="82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移动电话</w:t>
            </w:r>
          </w:p>
        </w:tc>
        <w:tc>
          <w:tcPr>
            <w:tcW w:w="1710" w:type="pct"/>
            <w:gridSpan w:val="3"/>
            <w:vAlign w:val="center"/>
          </w:tcPr>
          <w:p w:rsidR="00296760" w:rsidRPr="0016110B" w:rsidRDefault="00296760" w:rsidP="00296760">
            <w:pPr>
              <w:spacing w:line="240" w:lineRule="exact"/>
              <w:ind w:firstLineChars="300" w:firstLine="720"/>
              <w:rPr>
                <w:rFonts w:ascii="仿宋_GB2312" w:eastAsia="仿宋_GB2312" w:hAnsi="楷体"/>
                <w:bCs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电子信箱</w:t>
            </w:r>
          </w:p>
        </w:tc>
      </w:tr>
      <w:tr w:rsidR="00296760" w:rsidRPr="0016110B" w:rsidTr="006D0F84">
        <w:trPr>
          <w:trHeight w:val="539"/>
        </w:trPr>
        <w:tc>
          <w:tcPr>
            <w:tcW w:w="381" w:type="pct"/>
            <w:vMerge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bCs/>
                <w:sz w:val="24"/>
              </w:rPr>
              <w:t>总 经 理</w:t>
            </w:r>
          </w:p>
        </w:tc>
        <w:tc>
          <w:tcPr>
            <w:tcW w:w="66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10" w:type="pct"/>
            <w:gridSpan w:val="3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</w:tr>
      <w:tr w:rsidR="00296760" w:rsidRPr="0016110B" w:rsidTr="006D0F84">
        <w:trPr>
          <w:trHeight w:val="531"/>
        </w:trPr>
        <w:tc>
          <w:tcPr>
            <w:tcW w:w="381" w:type="pct"/>
            <w:vMerge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bCs/>
                <w:sz w:val="24"/>
              </w:rPr>
            </w:pPr>
          </w:p>
        </w:tc>
        <w:tc>
          <w:tcPr>
            <w:tcW w:w="65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联 系 人</w:t>
            </w:r>
          </w:p>
        </w:tc>
        <w:tc>
          <w:tcPr>
            <w:tcW w:w="66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758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827" w:type="pct"/>
            <w:gridSpan w:val="2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  <w:tc>
          <w:tcPr>
            <w:tcW w:w="1710" w:type="pct"/>
            <w:gridSpan w:val="3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</w:tr>
      <w:tr w:rsidR="00296760" w:rsidRPr="0016110B" w:rsidTr="00296760">
        <w:tblPrEx>
          <w:tblLook w:val="01E0"/>
        </w:tblPrEx>
        <w:trPr>
          <w:trHeight w:val="8638"/>
        </w:trPr>
        <w:tc>
          <w:tcPr>
            <w:tcW w:w="381" w:type="pct"/>
            <w:vAlign w:val="center"/>
          </w:tcPr>
          <w:p w:rsidR="00296760" w:rsidRPr="0016110B" w:rsidRDefault="00296760" w:rsidP="00296760">
            <w:pPr>
              <w:tabs>
                <w:tab w:val="left" w:pos="615"/>
              </w:tabs>
              <w:ind w:firstLineChars="50" w:firstLine="120"/>
              <w:rPr>
                <w:rFonts w:ascii="仿宋_GB2312" w:eastAsia="仿宋_GB2312" w:hAnsi="楷体"/>
                <w:sz w:val="24"/>
              </w:rPr>
            </w:pPr>
          </w:p>
          <w:p w:rsidR="007348B8" w:rsidRDefault="007348B8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主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要</w:t>
            </w:r>
          </w:p>
          <w:p w:rsidR="007348B8" w:rsidRDefault="00845E46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业</w:t>
            </w:r>
          </w:p>
          <w:p w:rsidR="00296760" w:rsidRPr="0016110B" w:rsidRDefault="007348B8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>
              <w:rPr>
                <w:rFonts w:ascii="仿宋_GB2312" w:eastAsia="仿宋_GB2312" w:hAnsi="楷体" w:hint="eastAsia"/>
                <w:sz w:val="24"/>
              </w:rPr>
              <w:t>绩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楷体" w:hAnsi="楷体" w:hint="eastAsia"/>
                <w:sz w:val="24"/>
              </w:rPr>
              <w:t>︵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可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另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附</w:t>
            </w:r>
          </w:p>
          <w:p w:rsidR="00296760" w:rsidRPr="0016110B" w:rsidRDefault="00296760" w:rsidP="00296760">
            <w:pPr>
              <w:tabs>
                <w:tab w:val="left" w:pos="615"/>
              </w:tabs>
              <w:jc w:val="center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页</w:t>
            </w:r>
          </w:p>
          <w:p w:rsidR="00296760" w:rsidRPr="0016110B" w:rsidRDefault="00296760" w:rsidP="00296760">
            <w:pPr>
              <w:spacing w:line="240" w:lineRule="exact"/>
              <w:ind w:firstLineChars="50" w:firstLine="120"/>
              <w:rPr>
                <w:rFonts w:ascii="仿宋_GB2312" w:eastAsia="仿宋_GB2312" w:hAnsi="楷体" w:cs="宋体"/>
                <w:sz w:val="24"/>
              </w:rPr>
            </w:pPr>
            <w:r w:rsidRPr="0016110B">
              <w:rPr>
                <w:rFonts w:ascii="仿宋_GB2312" w:eastAsia="楷体" w:hAnsi="楷体" w:hint="eastAsia"/>
                <w:sz w:val="24"/>
              </w:rPr>
              <w:t>︶</w:t>
            </w:r>
          </w:p>
        </w:tc>
        <w:tc>
          <w:tcPr>
            <w:tcW w:w="4619" w:type="pct"/>
            <w:gridSpan w:val="11"/>
            <w:vAlign w:val="center"/>
          </w:tcPr>
          <w:p w:rsidR="00296760" w:rsidRPr="0016110B" w:rsidRDefault="00296760" w:rsidP="00296760">
            <w:pPr>
              <w:spacing w:line="240" w:lineRule="exact"/>
              <w:rPr>
                <w:rFonts w:ascii="仿宋_GB2312" w:eastAsia="仿宋_GB2312" w:hAnsi="楷体"/>
                <w:sz w:val="24"/>
              </w:rPr>
            </w:pPr>
          </w:p>
        </w:tc>
      </w:tr>
    </w:tbl>
    <w:p w:rsidR="008F6229" w:rsidRPr="001A148D" w:rsidRDefault="008F6229" w:rsidP="001A148D">
      <w:pPr>
        <w:tabs>
          <w:tab w:val="left" w:pos="615"/>
        </w:tabs>
        <w:jc w:val="center"/>
        <w:rPr>
          <w:rFonts w:ascii="仿宋_GB2312" w:eastAsia="仿宋_GB2312" w:hAnsi="宋体"/>
          <w:b/>
          <w:sz w:val="32"/>
          <w:szCs w:val="32"/>
        </w:rPr>
      </w:pPr>
      <w:r w:rsidRPr="001A148D">
        <w:rPr>
          <w:rFonts w:ascii="仿宋_GB2312" w:eastAsia="仿宋_GB2312" w:hAnsi="宋体" w:hint="eastAsia"/>
          <w:b/>
          <w:sz w:val="32"/>
          <w:szCs w:val="32"/>
        </w:rPr>
        <w:t>南京招标投标</w:t>
      </w:r>
      <w:r w:rsidR="006D0F84" w:rsidRPr="001A148D">
        <w:rPr>
          <w:rFonts w:ascii="仿宋_GB2312" w:eastAsia="仿宋_GB2312" w:hAnsi="宋体" w:hint="eastAsia"/>
          <w:b/>
          <w:sz w:val="32"/>
          <w:szCs w:val="32"/>
        </w:rPr>
        <w:t>协会</w:t>
      </w:r>
      <w:r w:rsidR="001A148D" w:rsidRPr="001A148D">
        <w:rPr>
          <w:rFonts w:ascii="仿宋_GB2312" w:eastAsia="仿宋_GB2312" w:hAnsi="宋体" w:hint="eastAsia"/>
          <w:b/>
          <w:sz w:val="32"/>
          <w:szCs w:val="32"/>
        </w:rPr>
        <w:t>诚信自律建设</w:t>
      </w:r>
      <w:r w:rsidR="0075466A" w:rsidRPr="001A148D">
        <w:rPr>
          <w:rFonts w:ascii="仿宋_GB2312" w:eastAsia="仿宋_GB2312" w:hAnsi="宋体" w:hint="eastAsia"/>
          <w:b/>
          <w:sz w:val="32"/>
          <w:szCs w:val="32"/>
        </w:rPr>
        <w:t>优秀</w:t>
      </w:r>
      <w:r w:rsidRPr="001A148D">
        <w:rPr>
          <w:rFonts w:ascii="仿宋_GB2312" w:eastAsia="仿宋_GB2312" w:hAnsi="宋体" w:hint="eastAsia"/>
          <w:b/>
          <w:sz w:val="32"/>
          <w:szCs w:val="32"/>
        </w:rPr>
        <w:t>单位会员申报表</w:t>
      </w:r>
    </w:p>
    <w:tbl>
      <w:tblPr>
        <w:tblpPr w:leftFromText="180" w:rightFromText="180" w:tblpX="-459" w:tblpY="41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9"/>
      </w:tblGrid>
      <w:tr w:rsidR="008F6229" w:rsidRPr="0016110B" w:rsidTr="003369F9">
        <w:trPr>
          <w:trHeight w:hRule="exact" w:val="3696"/>
        </w:trPr>
        <w:tc>
          <w:tcPr>
            <w:tcW w:w="9639" w:type="dxa"/>
          </w:tcPr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lastRenderedPageBreak/>
              <w:t>评审小组意见：</w:t>
            </w: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 xml:space="preserve">                                </w:t>
            </w: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3369F9" w:rsidRDefault="003369F9" w:rsidP="00507CCF">
            <w:pPr>
              <w:tabs>
                <w:tab w:val="left" w:pos="615"/>
              </w:tabs>
              <w:ind w:firstLineChars="1400" w:firstLine="3360"/>
              <w:rPr>
                <w:rFonts w:ascii="仿宋_GB2312" w:eastAsia="仿宋_GB2312" w:hAnsi="楷体"/>
                <w:sz w:val="24"/>
              </w:rPr>
            </w:pPr>
          </w:p>
          <w:p w:rsidR="003369F9" w:rsidRDefault="003369F9" w:rsidP="00507CCF">
            <w:pPr>
              <w:tabs>
                <w:tab w:val="left" w:pos="615"/>
              </w:tabs>
              <w:ind w:firstLineChars="1400" w:firstLine="3360"/>
              <w:rPr>
                <w:rFonts w:ascii="仿宋_GB2312" w:eastAsia="仿宋_GB2312" w:hAnsi="楷体"/>
                <w:sz w:val="24"/>
              </w:rPr>
            </w:pPr>
          </w:p>
          <w:p w:rsidR="003369F9" w:rsidRDefault="003369F9" w:rsidP="00507CCF">
            <w:pPr>
              <w:tabs>
                <w:tab w:val="left" w:pos="615"/>
              </w:tabs>
              <w:ind w:firstLineChars="1400" w:firstLine="3360"/>
              <w:rPr>
                <w:rFonts w:ascii="仿宋_GB2312" w:eastAsia="仿宋_GB2312" w:hAnsi="楷体"/>
                <w:sz w:val="24"/>
              </w:rPr>
            </w:pPr>
          </w:p>
          <w:p w:rsidR="008F6229" w:rsidRPr="0016110B" w:rsidRDefault="008F6229" w:rsidP="00507CCF">
            <w:pPr>
              <w:tabs>
                <w:tab w:val="left" w:pos="615"/>
              </w:tabs>
              <w:ind w:firstLineChars="1400" w:firstLine="3360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签 字：</w:t>
            </w: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507CCF" w:rsidRDefault="008F6229" w:rsidP="00507CCF">
            <w:pPr>
              <w:tabs>
                <w:tab w:val="left" w:pos="615"/>
              </w:tabs>
              <w:ind w:firstLineChars="2250" w:firstLine="5400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 xml:space="preserve"> </w:t>
            </w:r>
          </w:p>
          <w:p w:rsidR="008F6229" w:rsidRPr="0016110B" w:rsidRDefault="008F6229" w:rsidP="00507CCF">
            <w:pPr>
              <w:tabs>
                <w:tab w:val="left" w:pos="615"/>
              </w:tabs>
              <w:ind w:firstLineChars="2250" w:firstLine="5400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年     月    日</w:t>
            </w:r>
          </w:p>
        </w:tc>
      </w:tr>
      <w:tr w:rsidR="008F6229" w:rsidRPr="0016110B" w:rsidTr="003369F9">
        <w:trPr>
          <w:trHeight w:hRule="exact" w:val="3394"/>
        </w:trPr>
        <w:tc>
          <w:tcPr>
            <w:tcW w:w="9639" w:type="dxa"/>
          </w:tcPr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南京招标投标协会审定意见：</w:t>
            </w: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8F6229" w:rsidRPr="0016110B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3369F9" w:rsidRDefault="008F6229" w:rsidP="00507CCF">
            <w:pPr>
              <w:tabs>
                <w:tab w:val="left" w:pos="615"/>
              </w:tabs>
              <w:ind w:hanging="3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   </w:t>
            </w:r>
          </w:p>
          <w:p w:rsidR="008F6229" w:rsidRPr="0016110B" w:rsidRDefault="008F6229" w:rsidP="003369F9">
            <w:pPr>
              <w:tabs>
                <w:tab w:val="left" w:pos="615"/>
              </w:tabs>
              <w:ind w:firstLineChars="2400" w:firstLine="5760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（公章）</w:t>
            </w:r>
          </w:p>
          <w:p w:rsidR="003369F9" w:rsidRDefault="008F622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 xml:space="preserve">                                             </w:t>
            </w:r>
          </w:p>
          <w:p w:rsidR="003369F9" w:rsidRDefault="003369F9" w:rsidP="00507CCF">
            <w:pPr>
              <w:tabs>
                <w:tab w:val="left" w:pos="615"/>
              </w:tabs>
              <w:rPr>
                <w:rFonts w:ascii="仿宋_GB2312" w:eastAsia="仿宋_GB2312" w:hAnsi="楷体"/>
                <w:sz w:val="24"/>
              </w:rPr>
            </w:pPr>
          </w:p>
          <w:p w:rsidR="008F6229" w:rsidRPr="0016110B" w:rsidRDefault="008F6229" w:rsidP="003369F9">
            <w:pPr>
              <w:tabs>
                <w:tab w:val="left" w:pos="615"/>
              </w:tabs>
              <w:ind w:firstLineChars="2300" w:firstLine="5520"/>
              <w:rPr>
                <w:rFonts w:ascii="仿宋_GB2312" w:eastAsia="仿宋_GB2312" w:hAnsi="楷体"/>
                <w:sz w:val="24"/>
              </w:rPr>
            </w:pPr>
            <w:r w:rsidRPr="0016110B">
              <w:rPr>
                <w:rFonts w:ascii="仿宋_GB2312" w:eastAsia="仿宋_GB2312" w:hAnsi="楷体" w:hint="eastAsia"/>
                <w:sz w:val="24"/>
              </w:rPr>
              <w:t>年     月    日</w:t>
            </w:r>
          </w:p>
        </w:tc>
      </w:tr>
    </w:tbl>
    <w:p w:rsidR="003369F9" w:rsidRDefault="003369F9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6D0F84" w:rsidRDefault="006D0F84" w:rsidP="003369F9">
      <w:pPr>
        <w:rPr>
          <w:rFonts w:ascii="仿宋" w:eastAsia="仿宋" w:hAnsi="仿宋"/>
          <w:b/>
          <w:color w:val="000000"/>
          <w:sz w:val="32"/>
          <w:szCs w:val="32"/>
        </w:rPr>
      </w:pPr>
    </w:p>
    <w:p w:rsidR="00507CCF" w:rsidRPr="003369F9" w:rsidRDefault="00507CCF" w:rsidP="003369F9">
      <w:pPr>
        <w:rPr>
          <w:rFonts w:ascii="仿宋" w:eastAsia="仿宋" w:hAnsi="仿宋"/>
          <w:b/>
          <w:color w:val="000000"/>
          <w:sz w:val="32"/>
          <w:szCs w:val="32"/>
        </w:rPr>
      </w:pPr>
      <w:r w:rsidRPr="00507CCF">
        <w:rPr>
          <w:rFonts w:ascii="仿宋" w:eastAsia="仿宋" w:hAnsi="仿宋" w:hint="eastAsia"/>
          <w:b/>
          <w:color w:val="000000"/>
          <w:sz w:val="32"/>
          <w:szCs w:val="32"/>
        </w:rPr>
        <w:t>说明：</w:t>
      </w:r>
      <w:r w:rsidR="006D0F84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优秀</w:t>
      </w:r>
      <w:r w:rsidRPr="00507CC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单位</w:t>
      </w:r>
      <w:r w:rsidR="00970831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会员</w:t>
      </w:r>
      <w:r w:rsidRPr="00507CCF">
        <w:rPr>
          <w:rFonts w:asciiTheme="minorEastAsia" w:eastAsiaTheme="minorEastAsia" w:hAnsiTheme="minorEastAsia"/>
          <w:b/>
          <w:color w:val="000000"/>
          <w:sz w:val="32"/>
          <w:szCs w:val="32"/>
        </w:rPr>
        <w:t>申报</w:t>
      </w:r>
      <w:r w:rsidRPr="00507CCF">
        <w:rPr>
          <w:rFonts w:asciiTheme="minorEastAsia" w:eastAsiaTheme="minorEastAsia" w:hAnsiTheme="minorEastAsia" w:hint="eastAsia"/>
          <w:b/>
          <w:color w:val="000000"/>
          <w:sz w:val="32"/>
          <w:szCs w:val="32"/>
        </w:rPr>
        <w:t>材料中须包括以下内容</w:t>
      </w:r>
    </w:p>
    <w:p w:rsidR="00507CCF" w:rsidRPr="003369F9" w:rsidRDefault="00507CCF" w:rsidP="003369F9">
      <w:pPr>
        <w:rPr>
          <w:rFonts w:ascii="仿宋" w:eastAsia="仿宋"/>
          <w:color w:val="000000"/>
          <w:sz w:val="32"/>
        </w:rPr>
      </w:pPr>
      <w:r w:rsidRPr="00636A73">
        <w:rPr>
          <w:rFonts w:ascii="仿宋" w:eastAsia="仿宋"/>
          <w:color w:val="000000"/>
          <w:sz w:val="32"/>
        </w:rPr>
        <w:t xml:space="preserve">   </w:t>
      </w:r>
      <w:r w:rsidR="003369F9">
        <w:rPr>
          <w:rFonts w:ascii="仿宋" w:eastAsia="仿宋" w:hint="eastAsia"/>
          <w:color w:val="000000"/>
          <w:sz w:val="32"/>
        </w:rPr>
        <w:t xml:space="preserve"> </w:t>
      </w:r>
      <w:r w:rsidRPr="00E676C3">
        <w:rPr>
          <w:rFonts w:ascii="仿宋" w:eastAsia="仿宋"/>
          <w:color w:val="000000"/>
          <w:sz w:val="30"/>
          <w:szCs w:val="30"/>
        </w:rPr>
        <w:t>l、申报资料真实性承诺</w:t>
      </w:r>
      <w:r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ind w:firstLine="630"/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>2、未受处罚声明</w:t>
      </w:r>
      <w:r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ind w:firstLine="630"/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>3</w:t>
      </w:r>
      <w:r w:rsidR="00F04C7A">
        <w:rPr>
          <w:rFonts w:ascii="仿宋" w:eastAsia="仿宋"/>
          <w:color w:val="000000"/>
          <w:sz w:val="30"/>
          <w:szCs w:val="30"/>
        </w:rPr>
        <w:t>、</w:t>
      </w:r>
      <w:r w:rsidR="009A2C17">
        <w:rPr>
          <w:rFonts w:ascii="仿宋" w:eastAsia="仿宋" w:hint="eastAsia"/>
          <w:color w:val="000000"/>
          <w:sz w:val="30"/>
          <w:szCs w:val="30"/>
        </w:rPr>
        <w:t>参加</w:t>
      </w:r>
      <w:r w:rsidR="00F04C7A">
        <w:rPr>
          <w:rFonts w:ascii="仿宋" w:eastAsia="仿宋" w:hint="eastAsia"/>
          <w:color w:val="000000"/>
          <w:sz w:val="30"/>
          <w:szCs w:val="30"/>
        </w:rPr>
        <w:t>本次表彰活动的《申报</w:t>
      </w:r>
      <w:r w:rsidR="00F04C7A" w:rsidRPr="00E676C3">
        <w:rPr>
          <w:rFonts w:ascii="仿宋" w:eastAsia="仿宋"/>
          <w:color w:val="000000"/>
          <w:sz w:val="30"/>
          <w:szCs w:val="30"/>
        </w:rPr>
        <w:t>表</w:t>
      </w:r>
      <w:r w:rsidR="00F04C7A">
        <w:rPr>
          <w:rFonts w:ascii="仿宋" w:eastAsia="仿宋" w:hint="eastAsia"/>
          <w:color w:val="000000"/>
          <w:sz w:val="30"/>
          <w:szCs w:val="30"/>
        </w:rPr>
        <w:t>》</w:t>
      </w:r>
      <w:r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ind w:firstLine="645"/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>4、企业营业执照（副本）</w:t>
      </w:r>
      <w:r w:rsidR="00D23593">
        <w:rPr>
          <w:rFonts w:ascii="仿宋" w:eastAsia="仿宋" w:hint="eastAsia"/>
          <w:color w:val="000000"/>
          <w:sz w:val="30"/>
          <w:szCs w:val="30"/>
        </w:rPr>
        <w:t>和</w:t>
      </w:r>
      <w:r w:rsidRPr="00E676C3">
        <w:rPr>
          <w:rFonts w:ascii="仿宋" w:eastAsia="仿宋"/>
          <w:color w:val="000000"/>
          <w:sz w:val="30"/>
          <w:szCs w:val="30"/>
        </w:rPr>
        <w:t>近</w:t>
      </w:r>
      <w:r w:rsidR="00D23593">
        <w:rPr>
          <w:rFonts w:ascii="仿宋" w:eastAsia="仿宋" w:hint="eastAsia"/>
          <w:color w:val="000000"/>
          <w:sz w:val="30"/>
          <w:szCs w:val="30"/>
        </w:rPr>
        <w:t>两</w:t>
      </w:r>
      <w:r w:rsidR="00D23593">
        <w:rPr>
          <w:rFonts w:ascii="仿宋" w:eastAsia="仿宋"/>
          <w:color w:val="000000"/>
          <w:sz w:val="30"/>
          <w:szCs w:val="30"/>
        </w:rPr>
        <w:t>年</w:t>
      </w:r>
      <w:r w:rsidR="00D23593" w:rsidRPr="00E676C3">
        <w:rPr>
          <w:rFonts w:ascii="仿宋" w:eastAsia="仿宋"/>
          <w:color w:val="000000"/>
          <w:sz w:val="30"/>
          <w:szCs w:val="30"/>
        </w:rPr>
        <w:t>的财</w:t>
      </w:r>
      <w:r w:rsidR="00D23593" w:rsidRPr="00E676C3">
        <w:rPr>
          <w:rFonts w:ascii="仿宋" w:eastAsia="仿宋" w:hint="eastAsia"/>
          <w:color w:val="000000"/>
          <w:sz w:val="30"/>
          <w:szCs w:val="30"/>
        </w:rPr>
        <w:t>务</w:t>
      </w:r>
      <w:r w:rsidRPr="00E676C3">
        <w:rPr>
          <w:rFonts w:ascii="仿宋" w:eastAsia="仿宋"/>
          <w:color w:val="000000"/>
          <w:sz w:val="30"/>
          <w:szCs w:val="30"/>
        </w:rPr>
        <w:t>审计</w:t>
      </w:r>
      <w:r w:rsidRPr="00E676C3">
        <w:rPr>
          <w:rFonts w:ascii="仿宋" w:eastAsia="仿宋" w:hint="eastAsia"/>
          <w:color w:val="000000"/>
          <w:sz w:val="30"/>
          <w:szCs w:val="30"/>
        </w:rPr>
        <w:t>报告</w:t>
      </w:r>
      <w:r w:rsidR="00D23593" w:rsidRPr="00E676C3">
        <w:rPr>
          <w:rFonts w:ascii="仿宋" w:eastAsia="仿宋"/>
          <w:color w:val="000000"/>
          <w:sz w:val="30"/>
          <w:szCs w:val="30"/>
        </w:rPr>
        <w:t>复印件</w:t>
      </w:r>
      <w:r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ind w:firstLine="645"/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>5、企业员工参加社保的证明材料</w:t>
      </w:r>
      <w:r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 xml:space="preserve">    6、</w:t>
      </w:r>
      <w:r w:rsidR="007348B8" w:rsidRPr="00E676C3">
        <w:rPr>
          <w:rFonts w:ascii="仿宋" w:eastAsia="仿宋"/>
          <w:color w:val="000000"/>
          <w:sz w:val="30"/>
          <w:szCs w:val="30"/>
        </w:rPr>
        <w:t>税务部门</w:t>
      </w:r>
      <w:r w:rsidR="007348B8">
        <w:rPr>
          <w:rFonts w:ascii="仿宋" w:eastAsia="仿宋"/>
          <w:color w:val="000000"/>
          <w:sz w:val="30"/>
          <w:szCs w:val="30"/>
        </w:rPr>
        <w:t>出具的完税证明（含税种及相应</w:t>
      </w:r>
      <w:r w:rsidR="007348B8" w:rsidRPr="00E676C3">
        <w:rPr>
          <w:rFonts w:ascii="仿宋" w:eastAsia="仿宋"/>
          <w:color w:val="000000"/>
          <w:sz w:val="30"/>
          <w:szCs w:val="30"/>
        </w:rPr>
        <w:t>税额）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复印件；</w:t>
      </w:r>
    </w:p>
    <w:p w:rsidR="00507CCF" w:rsidRPr="00E676C3" w:rsidRDefault="00507CCF" w:rsidP="00507CCF">
      <w:pPr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 xml:space="preserve">    7、</w:t>
      </w:r>
      <w:r w:rsidR="009A2C17">
        <w:rPr>
          <w:rFonts w:ascii="仿宋" w:eastAsia="仿宋" w:hint="eastAsia"/>
          <w:color w:val="000000"/>
          <w:sz w:val="30"/>
          <w:szCs w:val="30"/>
        </w:rPr>
        <w:t>《申报</w:t>
      </w:r>
      <w:r w:rsidR="009A2C17" w:rsidRPr="00E676C3">
        <w:rPr>
          <w:rFonts w:ascii="仿宋" w:eastAsia="仿宋"/>
          <w:color w:val="000000"/>
          <w:sz w:val="30"/>
          <w:szCs w:val="30"/>
        </w:rPr>
        <w:t>表</w:t>
      </w:r>
      <w:r w:rsidR="009A2C17">
        <w:rPr>
          <w:rFonts w:ascii="仿宋" w:eastAsia="仿宋" w:hint="eastAsia"/>
          <w:color w:val="000000"/>
          <w:sz w:val="30"/>
          <w:szCs w:val="30"/>
        </w:rPr>
        <w:t>》中</w:t>
      </w:r>
      <w:r w:rsidR="00845E46">
        <w:rPr>
          <w:rFonts w:ascii="仿宋" w:eastAsia="仿宋" w:hint="eastAsia"/>
          <w:color w:val="000000"/>
          <w:sz w:val="30"/>
          <w:szCs w:val="30"/>
        </w:rPr>
        <w:t>主要业</w:t>
      </w:r>
      <w:r w:rsidR="001A148D">
        <w:rPr>
          <w:rFonts w:ascii="仿宋" w:eastAsia="仿宋" w:hint="eastAsia"/>
          <w:color w:val="000000"/>
          <w:sz w:val="30"/>
          <w:szCs w:val="30"/>
        </w:rPr>
        <w:t>绩包括</w:t>
      </w:r>
      <w:r w:rsidR="006D0F84">
        <w:rPr>
          <w:rFonts w:ascii="仿宋" w:eastAsia="仿宋" w:hint="eastAsia"/>
          <w:color w:val="000000"/>
          <w:sz w:val="30"/>
          <w:szCs w:val="30"/>
        </w:rPr>
        <w:t>开展</w:t>
      </w:r>
      <w:r w:rsidR="001A148D">
        <w:rPr>
          <w:rFonts w:ascii="仿宋" w:eastAsia="仿宋" w:hint="eastAsia"/>
          <w:color w:val="000000"/>
          <w:sz w:val="30"/>
          <w:szCs w:val="30"/>
        </w:rPr>
        <w:t>诚</w:t>
      </w:r>
      <w:r w:rsidR="007348B8" w:rsidRPr="00E676C3">
        <w:rPr>
          <w:rFonts w:ascii="仿宋" w:eastAsia="仿宋"/>
          <w:color w:val="000000"/>
          <w:sz w:val="30"/>
          <w:szCs w:val="30"/>
        </w:rPr>
        <w:t>信</w:t>
      </w:r>
      <w:r w:rsidR="001A148D">
        <w:rPr>
          <w:rFonts w:ascii="仿宋" w:eastAsia="仿宋" w:hint="eastAsia"/>
          <w:color w:val="000000"/>
          <w:sz w:val="30"/>
          <w:szCs w:val="30"/>
        </w:rPr>
        <w:t>自律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建设</w:t>
      </w:r>
      <w:r w:rsidR="006D0F84">
        <w:rPr>
          <w:rFonts w:ascii="仿宋" w:eastAsia="仿宋" w:hint="eastAsia"/>
          <w:color w:val="000000"/>
          <w:sz w:val="30"/>
          <w:szCs w:val="30"/>
        </w:rPr>
        <w:t>活动</w:t>
      </w:r>
      <w:r w:rsidR="001A148D">
        <w:rPr>
          <w:rFonts w:ascii="仿宋" w:eastAsia="仿宋" w:hint="eastAsia"/>
          <w:color w:val="000000"/>
          <w:sz w:val="30"/>
          <w:szCs w:val="30"/>
        </w:rPr>
        <w:t>内容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；</w:t>
      </w:r>
    </w:p>
    <w:p w:rsidR="00507CCF" w:rsidRPr="00E676C3" w:rsidRDefault="00507CCF" w:rsidP="00507CCF">
      <w:pPr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 xml:space="preserve">    8、</w:t>
      </w:r>
      <w:r w:rsidR="007348B8" w:rsidRPr="00E676C3">
        <w:rPr>
          <w:rFonts w:ascii="仿宋" w:eastAsia="仿宋"/>
          <w:color w:val="000000"/>
          <w:sz w:val="30"/>
          <w:szCs w:val="30"/>
        </w:rPr>
        <w:t>企业获得有关行业组织、行政部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门</w:t>
      </w:r>
      <w:r w:rsidR="007348B8" w:rsidRPr="00E676C3">
        <w:rPr>
          <w:rFonts w:ascii="仿宋" w:eastAsia="仿宋"/>
          <w:color w:val="000000"/>
          <w:sz w:val="30"/>
          <w:szCs w:val="30"/>
        </w:rPr>
        <w:t>颁发的荣誉证书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或红头文件复印件；</w:t>
      </w:r>
    </w:p>
    <w:p w:rsidR="00507CCF" w:rsidRPr="00E676C3" w:rsidRDefault="00507CCF" w:rsidP="00507CCF">
      <w:pPr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 xml:space="preserve">    </w:t>
      </w:r>
      <w:r w:rsidRPr="00E676C3">
        <w:rPr>
          <w:rFonts w:ascii="仿宋" w:eastAsia="仿宋" w:hint="eastAsia"/>
          <w:color w:val="000000"/>
          <w:sz w:val="30"/>
          <w:szCs w:val="30"/>
        </w:rPr>
        <w:t>9</w:t>
      </w:r>
      <w:r w:rsidRPr="00E676C3">
        <w:rPr>
          <w:rFonts w:ascii="仿宋" w:eastAsia="仿宋"/>
          <w:color w:val="000000"/>
          <w:sz w:val="30"/>
          <w:szCs w:val="30"/>
        </w:rPr>
        <w:t>、</w:t>
      </w:r>
      <w:r w:rsidR="007348B8">
        <w:rPr>
          <w:rFonts w:ascii="仿宋" w:eastAsia="仿宋" w:hint="eastAsia"/>
          <w:color w:val="000000"/>
          <w:sz w:val="30"/>
          <w:szCs w:val="30"/>
        </w:rPr>
        <w:t>是否按</w:t>
      </w:r>
      <w:r w:rsidR="007348B8" w:rsidRPr="00E676C3">
        <w:rPr>
          <w:rFonts w:ascii="仿宋" w:eastAsia="仿宋" w:hint="eastAsia"/>
          <w:color w:val="000000"/>
          <w:sz w:val="30"/>
          <w:szCs w:val="30"/>
        </w:rPr>
        <w:t>协会通知参加协会活动和按照《章程》缴纳会费。</w:t>
      </w:r>
    </w:p>
    <w:p w:rsidR="00507CCF" w:rsidRPr="00E676C3" w:rsidRDefault="00507CCF" w:rsidP="00507CCF">
      <w:pPr>
        <w:rPr>
          <w:rFonts w:ascii="仿宋" w:eastAsia="仿宋"/>
          <w:color w:val="000000"/>
          <w:sz w:val="30"/>
          <w:szCs w:val="30"/>
        </w:rPr>
      </w:pPr>
      <w:r w:rsidRPr="00E676C3">
        <w:rPr>
          <w:rFonts w:ascii="仿宋" w:eastAsia="仿宋"/>
          <w:color w:val="000000"/>
          <w:sz w:val="30"/>
          <w:szCs w:val="30"/>
        </w:rPr>
        <w:t xml:space="preserve">    </w:t>
      </w:r>
      <w:r w:rsidR="00FB4D00">
        <w:rPr>
          <w:rFonts w:ascii="仿宋" w:eastAsia="仿宋"/>
          <w:color w:val="000000"/>
          <w:sz w:val="30"/>
          <w:szCs w:val="30"/>
        </w:rPr>
        <w:t>申报材料的表格和相关格式可在南</w:t>
      </w:r>
      <w:r w:rsidR="00FB4D00">
        <w:rPr>
          <w:rFonts w:ascii="仿宋" w:eastAsia="仿宋" w:hint="eastAsia"/>
          <w:color w:val="000000"/>
          <w:sz w:val="30"/>
          <w:szCs w:val="30"/>
        </w:rPr>
        <w:t>京</w:t>
      </w:r>
      <w:r w:rsidRPr="00E676C3">
        <w:rPr>
          <w:rFonts w:ascii="仿宋" w:eastAsia="仿宋"/>
          <w:color w:val="000000"/>
          <w:sz w:val="30"/>
          <w:szCs w:val="30"/>
        </w:rPr>
        <w:t>招标投标云网    http:/</w:t>
      </w:r>
      <w:r w:rsidR="00FB4D00">
        <w:rPr>
          <w:rFonts w:ascii="仿宋" w:eastAsia="仿宋" w:hint="eastAsia"/>
          <w:color w:val="000000"/>
          <w:sz w:val="30"/>
          <w:szCs w:val="30"/>
        </w:rPr>
        <w:t>/</w:t>
      </w:r>
      <w:r w:rsidRPr="00E676C3">
        <w:rPr>
          <w:rFonts w:ascii="仿宋" w:eastAsia="仿宋" w:hint="eastAsia"/>
          <w:color w:val="000000"/>
          <w:sz w:val="30"/>
          <w:szCs w:val="30"/>
        </w:rPr>
        <w:t>www.nj</w:t>
      </w:r>
      <w:r w:rsidRPr="00E676C3">
        <w:rPr>
          <w:rFonts w:ascii="仿宋" w:eastAsia="仿宋"/>
          <w:color w:val="000000"/>
          <w:sz w:val="30"/>
          <w:szCs w:val="30"/>
        </w:rPr>
        <w:t>zbtb．com／上下载。</w:t>
      </w:r>
    </w:p>
    <w:p w:rsidR="00507CCF" w:rsidRDefault="00507CCF" w:rsidP="00507CCF"/>
    <w:p w:rsidR="008F6229" w:rsidRDefault="008F6229" w:rsidP="008F6229">
      <w:pPr>
        <w:spacing w:line="600" w:lineRule="exact"/>
        <w:ind w:firstLineChars="200" w:firstLine="640"/>
        <w:rPr>
          <w:rFonts w:ascii="宋体" w:hAnsi="宋体"/>
          <w:sz w:val="32"/>
          <w:szCs w:val="32"/>
        </w:rPr>
      </w:pPr>
    </w:p>
    <w:p w:rsidR="008F6229" w:rsidRDefault="008F6229" w:rsidP="008F6229">
      <w:pPr>
        <w:rPr>
          <w:rFonts w:ascii="宋体" w:hAnsi="宋体"/>
          <w:sz w:val="32"/>
          <w:szCs w:val="32"/>
        </w:rPr>
      </w:pPr>
    </w:p>
    <w:p w:rsidR="008F6229" w:rsidRDefault="008F6229" w:rsidP="008F6229">
      <w:pPr>
        <w:rPr>
          <w:rFonts w:ascii="宋体" w:hAnsi="宋体"/>
          <w:sz w:val="32"/>
          <w:szCs w:val="32"/>
        </w:rPr>
      </w:pPr>
    </w:p>
    <w:p w:rsidR="0016110B" w:rsidRDefault="0016110B" w:rsidP="008F6229">
      <w:pPr>
        <w:rPr>
          <w:rFonts w:ascii="宋体" w:hAnsi="宋体"/>
          <w:sz w:val="32"/>
          <w:szCs w:val="32"/>
        </w:rPr>
      </w:pPr>
    </w:p>
    <w:p w:rsidR="00507CCF" w:rsidRDefault="00507CCF" w:rsidP="008F6229">
      <w:pPr>
        <w:rPr>
          <w:rFonts w:ascii="宋体" w:hAnsi="宋体"/>
          <w:sz w:val="32"/>
          <w:szCs w:val="32"/>
        </w:rPr>
      </w:pPr>
    </w:p>
    <w:p w:rsidR="003369F9" w:rsidRDefault="003369F9" w:rsidP="008F6229">
      <w:pPr>
        <w:rPr>
          <w:rFonts w:ascii="宋体" w:hAnsi="宋体"/>
          <w:sz w:val="32"/>
          <w:szCs w:val="32"/>
        </w:rPr>
      </w:pPr>
    </w:p>
    <w:p w:rsidR="003369F9" w:rsidRDefault="003369F9" w:rsidP="008F6229">
      <w:pPr>
        <w:rPr>
          <w:rFonts w:ascii="宋体" w:hAnsi="宋体"/>
          <w:sz w:val="32"/>
          <w:szCs w:val="32"/>
        </w:rPr>
      </w:pPr>
    </w:p>
    <w:p w:rsidR="00D23593" w:rsidRDefault="00D23593" w:rsidP="006D0F84">
      <w:pPr>
        <w:jc w:val="left"/>
        <w:rPr>
          <w:rFonts w:ascii="宋体" w:hAnsi="宋体"/>
          <w:sz w:val="32"/>
          <w:szCs w:val="32"/>
        </w:rPr>
      </w:pPr>
    </w:p>
    <w:sectPr w:rsidR="00D23593" w:rsidSect="00CC7401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9B" w:rsidRDefault="00C1269B" w:rsidP="00AD591E">
      <w:r>
        <w:separator/>
      </w:r>
    </w:p>
  </w:endnote>
  <w:endnote w:type="continuationSeparator" w:id="0">
    <w:p w:rsidR="00C1269B" w:rsidRDefault="00C1269B" w:rsidP="00AD5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2F7" w:rsidRDefault="008609FD" w:rsidP="00E312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62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62F7" w:rsidRDefault="00C126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5643"/>
      <w:docPartObj>
        <w:docPartGallery w:val="Page Numbers (Bottom of Page)"/>
        <w:docPartUnique/>
      </w:docPartObj>
    </w:sdtPr>
    <w:sdtContent>
      <w:p w:rsidR="00967592" w:rsidRDefault="008609FD">
        <w:pPr>
          <w:pStyle w:val="a4"/>
          <w:jc w:val="center"/>
        </w:pPr>
        <w:fldSimple w:instr=" PAGE   \* MERGEFORMAT ">
          <w:r w:rsidR="00CC7401" w:rsidRPr="00CC7401">
            <w:rPr>
              <w:noProof/>
              <w:lang w:val="zh-CN"/>
            </w:rPr>
            <w:t>1</w:t>
          </w:r>
        </w:fldSimple>
      </w:p>
    </w:sdtContent>
  </w:sdt>
  <w:p w:rsidR="005862F7" w:rsidRDefault="00C126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9B" w:rsidRDefault="00C1269B" w:rsidP="00AD591E">
      <w:r>
        <w:separator/>
      </w:r>
    </w:p>
  </w:footnote>
  <w:footnote w:type="continuationSeparator" w:id="0">
    <w:p w:rsidR="00C1269B" w:rsidRDefault="00C1269B" w:rsidP="00AD5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229"/>
    <w:rsid w:val="0001148C"/>
    <w:rsid w:val="000370CA"/>
    <w:rsid w:val="00040C60"/>
    <w:rsid w:val="00046408"/>
    <w:rsid w:val="00062A24"/>
    <w:rsid w:val="0006706A"/>
    <w:rsid w:val="000704D9"/>
    <w:rsid w:val="00094D1B"/>
    <w:rsid w:val="000A1049"/>
    <w:rsid w:val="000A1EAE"/>
    <w:rsid w:val="000B071B"/>
    <w:rsid w:val="000B7ACE"/>
    <w:rsid w:val="000D57C7"/>
    <w:rsid w:val="000E2B2E"/>
    <w:rsid w:val="000E7A27"/>
    <w:rsid w:val="000F1B52"/>
    <w:rsid w:val="0010686A"/>
    <w:rsid w:val="0012057C"/>
    <w:rsid w:val="001300F9"/>
    <w:rsid w:val="00151DB2"/>
    <w:rsid w:val="0016110B"/>
    <w:rsid w:val="00184A1A"/>
    <w:rsid w:val="001A148D"/>
    <w:rsid w:val="001A662C"/>
    <w:rsid w:val="001D1BB8"/>
    <w:rsid w:val="001D4693"/>
    <w:rsid w:val="001E5C8A"/>
    <w:rsid w:val="0020244C"/>
    <w:rsid w:val="00205233"/>
    <w:rsid w:val="00211242"/>
    <w:rsid w:val="0022285E"/>
    <w:rsid w:val="00256806"/>
    <w:rsid w:val="002858F3"/>
    <w:rsid w:val="00296760"/>
    <w:rsid w:val="002B1F18"/>
    <w:rsid w:val="002C2618"/>
    <w:rsid w:val="002C42B6"/>
    <w:rsid w:val="002D2566"/>
    <w:rsid w:val="002F0AA0"/>
    <w:rsid w:val="00320301"/>
    <w:rsid w:val="003211E7"/>
    <w:rsid w:val="003369F9"/>
    <w:rsid w:val="00375D65"/>
    <w:rsid w:val="003E4A19"/>
    <w:rsid w:val="00400BC0"/>
    <w:rsid w:val="00417D36"/>
    <w:rsid w:val="00444201"/>
    <w:rsid w:val="00461A6E"/>
    <w:rsid w:val="00475FF9"/>
    <w:rsid w:val="004913F7"/>
    <w:rsid w:val="004A16A4"/>
    <w:rsid w:val="004B12F2"/>
    <w:rsid w:val="004D1F02"/>
    <w:rsid w:val="004E05A5"/>
    <w:rsid w:val="00507CCF"/>
    <w:rsid w:val="00514D62"/>
    <w:rsid w:val="00560A4C"/>
    <w:rsid w:val="00563C34"/>
    <w:rsid w:val="005D11D2"/>
    <w:rsid w:val="005D1FCB"/>
    <w:rsid w:val="005E27F4"/>
    <w:rsid w:val="005E67D1"/>
    <w:rsid w:val="00614491"/>
    <w:rsid w:val="00643785"/>
    <w:rsid w:val="0068748A"/>
    <w:rsid w:val="006C791E"/>
    <w:rsid w:val="006D0F84"/>
    <w:rsid w:val="007348B8"/>
    <w:rsid w:val="00740C78"/>
    <w:rsid w:val="00745416"/>
    <w:rsid w:val="0075466A"/>
    <w:rsid w:val="00787FD6"/>
    <w:rsid w:val="007A5BFB"/>
    <w:rsid w:val="007C1FE2"/>
    <w:rsid w:val="007C6516"/>
    <w:rsid w:val="008029FE"/>
    <w:rsid w:val="00822FC9"/>
    <w:rsid w:val="008233A7"/>
    <w:rsid w:val="00845E46"/>
    <w:rsid w:val="008609FD"/>
    <w:rsid w:val="008835CB"/>
    <w:rsid w:val="00887AF1"/>
    <w:rsid w:val="008B2BF7"/>
    <w:rsid w:val="008F1F58"/>
    <w:rsid w:val="008F2D9C"/>
    <w:rsid w:val="008F5062"/>
    <w:rsid w:val="008F6229"/>
    <w:rsid w:val="009118B5"/>
    <w:rsid w:val="00916867"/>
    <w:rsid w:val="00917E65"/>
    <w:rsid w:val="00926A5C"/>
    <w:rsid w:val="00967592"/>
    <w:rsid w:val="00970831"/>
    <w:rsid w:val="009A2C17"/>
    <w:rsid w:val="009B1BF9"/>
    <w:rsid w:val="009F1ACE"/>
    <w:rsid w:val="00A23EA5"/>
    <w:rsid w:val="00A4045B"/>
    <w:rsid w:val="00A538D1"/>
    <w:rsid w:val="00A61E48"/>
    <w:rsid w:val="00A8044C"/>
    <w:rsid w:val="00A85C99"/>
    <w:rsid w:val="00AB601E"/>
    <w:rsid w:val="00AB78FB"/>
    <w:rsid w:val="00AB7AFD"/>
    <w:rsid w:val="00AC7D38"/>
    <w:rsid w:val="00AD591E"/>
    <w:rsid w:val="00AF209C"/>
    <w:rsid w:val="00AF298A"/>
    <w:rsid w:val="00B278BE"/>
    <w:rsid w:val="00B858F7"/>
    <w:rsid w:val="00BB6E9F"/>
    <w:rsid w:val="00BE2D25"/>
    <w:rsid w:val="00BE7E57"/>
    <w:rsid w:val="00C01054"/>
    <w:rsid w:val="00C07FC9"/>
    <w:rsid w:val="00C1269B"/>
    <w:rsid w:val="00C278BE"/>
    <w:rsid w:val="00C4753E"/>
    <w:rsid w:val="00C61BEE"/>
    <w:rsid w:val="00C76F38"/>
    <w:rsid w:val="00CC4D8D"/>
    <w:rsid w:val="00CC7401"/>
    <w:rsid w:val="00D23593"/>
    <w:rsid w:val="00D52D78"/>
    <w:rsid w:val="00D54E59"/>
    <w:rsid w:val="00DA50CA"/>
    <w:rsid w:val="00DB2D8B"/>
    <w:rsid w:val="00DD45A1"/>
    <w:rsid w:val="00E00469"/>
    <w:rsid w:val="00E05E59"/>
    <w:rsid w:val="00E215F3"/>
    <w:rsid w:val="00E33B68"/>
    <w:rsid w:val="00E676C3"/>
    <w:rsid w:val="00E813AC"/>
    <w:rsid w:val="00E82676"/>
    <w:rsid w:val="00E940FD"/>
    <w:rsid w:val="00EA0F8C"/>
    <w:rsid w:val="00EB09D6"/>
    <w:rsid w:val="00EB0EB9"/>
    <w:rsid w:val="00ED763C"/>
    <w:rsid w:val="00EE72F8"/>
    <w:rsid w:val="00EF4D19"/>
    <w:rsid w:val="00EF719B"/>
    <w:rsid w:val="00F04C7A"/>
    <w:rsid w:val="00F31642"/>
    <w:rsid w:val="00F8110A"/>
    <w:rsid w:val="00FA035D"/>
    <w:rsid w:val="00FB4D00"/>
    <w:rsid w:val="00FC512C"/>
    <w:rsid w:val="00FF1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F6229"/>
    <w:rPr>
      <w:b/>
      <w:bCs/>
    </w:rPr>
  </w:style>
  <w:style w:type="paragraph" w:customStyle="1" w:styleId="msonormal1">
    <w:name w:val="msonormal1"/>
    <w:rsid w:val="008F62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footer"/>
    <w:basedOn w:val="a"/>
    <w:link w:val="Char"/>
    <w:uiPriority w:val="99"/>
    <w:rsid w:val="008F6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8F622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8F6229"/>
  </w:style>
  <w:style w:type="paragraph" w:styleId="a6">
    <w:name w:val="header"/>
    <w:basedOn w:val="a"/>
    <w:link w:val="Char0"/>
    <w:uiPriority w:val="99"/>
    <w:semiHidden/>
    <w:unhideWhenUsed/>
    <w:rsid w:val="00967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67592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1D4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81813241@qq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81</cp:revision>
  <cp:lastPrinted>2018-12-28T08:14:00Z</cp:lastPrinted>
  <dcterms:created xsi:type="dcterms:W3CDTF">2017-11-20T03:42:00Z</dcterms:created>
  <dcterms:modified xsi:type="dcterms:W3CDTF">2018-12-28T08:38:00Z</dcterms:modified>
</cp:coreProperties>
</file>